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FDF51" w14:textId="77777777" w:rsidR="00AA5F38" w:rsidRDefault="00AA5F38" w:rsidP="00AA5F38">
      <w:pPr>
        <w:pStyle w:val="Normal1"/>
        <w:jc w:val="center"/>
        <w:rPr>
          <w:rFonts w:ascii="Calibri" w:hAnsi="Calibri"/>
          <w:b/>
          <w:sz w:val="28"/>
        </w:rPr>
      </w:pPr>
      <w:r>
        <w:rPr>
          <w:rFonts w:ascii="Calibri" w:hAnsi="Calibri"/>
          <w:b/>
          <w:noProof/>
          <w:sz w:val="28"/>
        </w:rPr>
        <w:drawing>
          <wp:anchor distT="0" distB="0" distL="114300" distR="114300" simplePos="0" relativeHeight="251659264" behindDoc="1" locked="0" layoutInCell="1" allowOverlap="1" wp14:anchorId="3FF2CC05" wp14:editId="6089B56E">
            <wp:simplePos x="0" y="0"/>
            <wp:positionH relativeFrom="column">
              <wp:posOffset>-292784</wp:posOffset>
            </wp:positionH>
            <wp:positionV relativeFrom="paragraph">
              <wp:posOffset>0</wp:posOffset>
            </wp:positionV>
            <wp:extent cx="1714500" cy="1485900"/>
            <wp:effectExtent l="0" t="0" r="12700" b="12700"/>
            <wp:wrapThrough wrapText="bothSides">
              <wp:wrapPolygon edited="0">
                <wp:start x="0" y="0"/>
                <wp:lineTo x="0" y="21415"/>
                <wp:lineTo x="21440" y="21415"/>
                <wp:lineTo x="21440" y="0"/>
                <wp:lineTo x="0" y="0"/>
              </wp:wrapPolygon>
            </wp:wrapThrough>
            <wp:docPr id="1" name="Picture 1" descr="IPC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C logo 2008"/>
                    <pic:cNvPicPr>
                      <a:picLocks noChangeAspect="1" noChangeArrowheads="1"/>
                    </pic:cNvPicPr>
                  </pic:nvPicPr>
                  <pic:blipFill>
                    <a:blip r:embed="rId5"/>
                    <a:srcRect/>
                    <a:stretch>
                      <a:fillRect/>
                    </a:stretch>
                  </pic:blipFill>
                  <pic:spPr bwMode="auto">
                    <a:xfrm>
                      <a:off x="0" y="0"/>
                      <a:ext cx="1714500" cy="1485900"/>
                    </a:xfrm>
                    <a:prstGeom prst="rect">
                      <a:avLst/>
                    </a:prstGeom>
                    <a:noFill/>
                    <a:ln>
                      <a:noFill/>
                    </a:ln>
                  </pic:spPr>
                </pic:pic>
              </a:graphicData>
            </a:graphic>
          </wp:anchor>
        </w:drawing>
      </w:r>
    </w:p>
    <w:p w14:paraId="23D6E298" w14:textId="77777777" w:rsidR="00AA5F38" w:rsidRDefault="00AA5F38" w:rsidP="00AA5F38">
      <w:pPr>
        <w:pStyle w:val="Normal1"/>
        <w:jc w:val="center"/>
        <w:rPr>
          <w:rFonts w:ascii="Calibri" w:hAnsi="Calibri"/>
          <w:b/>
          <w:sz w:val="28"/>
          <w:highlight w:val="white"/>
        </w:rPr>
      </w:pPr>
    </w:p>
    <w:p w14:paraId="05BFB598" w14:textId="77777777" w:rsidR="00AA5F38" w:rsidRDefault="00AA5F38" w:rsidP="00AA5F38">
      <w:pPr>
        <w:pStyle w:val="Normal1"/>
        <w:jc w:val="center"/>
        <w:rPr>
          <w:rFonts w:ascii="Calibri" w:hAnsi="Calibri"/>
          <w:b/>
          <w:sz w:val="28"/>
          <w:highlight w:val="white"/>
        </w:rPr>
      </w:pPr>
    </w:p>
    <w:p w14:paraId="26A62990" w14:textId="77777777" w:rsidR="00AA5F38" w:rsidRDefault="00AA5F38" w:rsidP="00AA5F38">
      <w:pPr>
        <w:pStyle w:val="Normal1"/>
        <w:jc w:val="center"/>
        <w:rPr>
          <w:rFonts w:ascii="Calibri" w:hAnsi="Calibri"/>
          <w:b/>
          <w:sz w:val="28"/>
          <w:highlight w:val="white"/>
        </w:rPr>
      </w:pPr>
    </w:p>
    <w:p w14:paraId="4F954CA2" w14:textId="77777777" w:rsidR="00AA5F38" w:rsidRDefault="00AA5F38" w:rsidP="00AA5F38">
      <w:pPr>
        <w:pStyle w:val="Normal1"/>
        <w:jc w:val="center"/>
        <w:rPr>
          <w:rFonts w:ascii="Calibri" w:hAnsi="Calibri"/>
          <w:b/>
          <w:sz w:val="28"/>
          <w:highlight w:val="white"/>
        </w:rPr>
      </w:pPr>
    </w:p>
    <w:p w14:paraId="2DA9BC18" w14:textId="77777777" w:rsidR="00AA5F38" w:rsidRDefault="00AA5F38" w:rsidP="00AA5F38">
      <w:pPr>
        <w:pStyle w:val="Normal1"/>
        <w:jc w:val="center"/>
        <w:rPr>
          <w:rFonts w:ascii="Calibri" w:hAnsi="Calibri"/>
          <w:b/>
          <w:sz w:val="28"/>
          <w:highlight w:val="white"/>
        </w:rPr>
      </w:pPr>
    </w:p>
    <w:p w14:paraId="63A1A501" w14:textId="77777777" w:rsidR="00AA5F38" w:rsidRDefault="00AA5F38" w:rsidP="00AA5F38">
      <w:pPr>
        <w:pStyle w:val="Normal1"/>
        <w:rPr>
          <w:rFonts w:ascii="Calibri" w:hAnsi="Calibri"/>
          <w:b/>
          <w:sz w:val="28"/>
          <w:highlight w:val="white"/>
        </w:rPr>
      </w:pPr>
    </w:p>
    <w:p w14:paraId="4B4411B9" w14:textId="77777777" w:rsidR="00AA5F38" w:rsidRDefault="00AA5F38" w:rsidP="00AA5F38">
      <w:pPr>
        <w:pStyle w:val="Normal1"/>
        <w:rPr>
          <w:rFonts w:ascii="Calibri" w:hAnsi="Calibri"/>
          <w:b/>
          <w:sz w:val="28"/>
          <w:highlight w:val="white"/>
        </w:rPr>
      </w:pPr>
      <w:r>
        <w:rPr>
          <w:rFonts w:ascii="Calibri" w:hAnsi="Calibri"/>
          <w:b/>
          <w:sz w:val="28"/>
          <w:highlight w:val="white"/>
        </w:rPr>
        <w:t xml:space="preserve">IPC Executive Committee, Justices, Senators </w:t>
      </w:r>
    </w:p>
    <w:p w14:paraId="0D68B170" w14:textId="77777777" w:rsidR="00AA5F38" w:rsidRDefault="00AA5F38" w:rsidP="00AA5F38">
      <w:pPr>
        <w:pStyle w:val="Normal1"/>
        <w:rPr>
          <w:rFonts w:ascii="Calibri" w:hAnsi="Calibri"/>
          <w:sz w:val="20"/>
        </w:rPr>
      </w:pPr>
      <w:r>
        <w:rPr>
          <w:rFonts w:ascii="Calibri" w:hAnsi="Calibri"/>
          <w:b/>
          <w:noProof/>
          <w:sz w:val="28"/>
        </w:rPr>
        <mc:AlternateContent>
          <mc:Choice Requires="wps">
            <w:drawing>
              <wp:anchor distT="0" distB="0" distL="114300" distR="114300" simplePos="0" relativeHeight="251660288" behindDoc="0" locked="0" layoutInCell="1" allowOverlap="1" wp14:anchorId="59309097" wp14:editId="3727CC1E">
                <wp:simplePos x="0" y="0"/>
                <wp:positionH relativeFrom="column">
                  <wp:posOffset>3709035</wp:posOffset>
                </wp:positionH>
                <wp:positionV relativeFrom="paragraph">
                  <wp:posOffset>-1743710</wp:posOffset>
                </wp:positionV>
                <wp:extent cx="2514600" cy="1036955"/>
                <wp:effectExtent l="64135" t="59690" r="88265" b="84455"/>
                <wp:wrapThrough wrapText="bothSides">
                  <wp:wrapPolygon edited="0">
                    <wp:start x="-164" y="0"/>
                    <wp:lineTo x="-164" y="19021"/>
                    <wp:lineTo x="0" y="22195"/>
                    <wp:lineTo x="327" y="22394"/>
                    <wp:lineTo x="21845" y="22394"/>
                    <wp:lineTo x="22009" y="22195"/>
                    <wp:lineTo x="22009" y="1190"/>
                    <wp:lineTo x="21682" y="0"/>
                    <wp:lineTo x="-164"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36955"/>
                        </a:xfrm>
                        <a:prstGeom prst="rect">
                          <a:avLst/>
                        </a:prstGeom>
                        <a:solidFill>
                          <a:srgbClr val="C00000">
                            <a:alpha val="5882"/>
                          </a:srgbClr>
                        </a:solidFill>
                        <a:ln>
                          <a:noFill/>
                        </a:ln>
                        <a:effectLst>
                          <a:outerShdw blurRad="50800" dist="38100" dir="2700000" algn="tl" rotWithShape="0">
                            <a:srgbClr val="000000">
                              <a:alpha val="23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295F81B" w14:textId="77777777" w:rsidR="00AA5F38" w:rsidRPr="00C23735" w:rsidRDefault="00AA5F38" w:rsidP="00AA5F38">
                            <w:pPr>
                              <w:pStyle w:val="Heading1"/>
                              <w:spacing w:before="0" w:after="0"/>
                              <w:jc w:val="right"/>
                              <w:rPr>
                                <w:rFonts w:ascii="Arial" w:hAnsi="Arial"/>
                                <w:color w:val="000000" w:themeColor="text1"/>
                              </w:rPr>
                            </w:pPr>
                            <w:r w:rsidRPr="00C23735">
                              <w:rPr>
                                <w:rFonts w:ascii="Arial" w:hAnsi="Arial"/>
                                <w:color w:val="000000" w:themeColor="text1"/>
                              </w:rPr>
                              <w:t>Inter-Professional Council</w:t>
                            </w:r>
                          </w:p>
                          <w:p w14:paraId="5E5C1746" w14:textId="77777777" w:rsidR="00AA5F38" w:rsidRPr="00C23735" w:rsidRDefault="00AA5F38" w:rsidP="00AA5F38">
                            <w:pPr>
                              <w:pStyle w:val="Heading1"/>
                              <w:spacing w:before="0" w:after="0"/>
                              <w:jc w:val="right"/>
                              <w:rPr>
                                <w:rFonts w:ascii="Arial" w:hAnsi="Arial"/>
                                <w:color w:val="000000" w:themeColor="text1"/>
                              </w:rPr>
                            </w:pPr>
                            <w:r w:rsidRPr="00C23735">
                              <w:rPr>
                                <w:rFonts w:ascii="Arial" w:hAnsi="Arial"/>
                                <w:color w:val="000000" w:themeColor="text1"/>
                              </w:rPr>
                              <w:t>Senate Meeting</w:t>
                            </w:r>
                          </w:p>
                          <w:p w14:paraId="0DF5AEC0" w14:textId="77777777" w:rsidR="00AA5F38" w:rsidRPr="00C23735" w:rsidRDefault="00AA5F38" w:rsidP="00AA5F38">
                            <w:pPr>
                              <w:pStyle w:val="Heading2"/>
                              <w:jc w:val="right"/>
                              <w:rPr>
                                <w:rFonts w:ascii="Arial" w:hAnsi="Arial" w:cs="Arial"/>
                                <w:color w:val="000000" w:themeColor="text1"/>
                              </w:rPr>
                            </w:pPr>
                            <w:r w:rsidRPr="00C23735">
                              <w:rPr>
                                <w:rFonts w:ascii="Arial" w:hAnsi="Arial" w:cs="Arial"/>
                                <w:color w:val="000000" w:themeColor="text1"/>
                              </w:rPr>
                              <w:t>Ohio Union Senate Chambers</w:t>
                            </w:r>
                          </w:p>
                          <w:p w14:paraId="253DB8D2" w14:textId="77777777" w:rsidR="00AA5F38" w:rsidRPr="00C23735" w:rsidRDefault="00AA5F38" w:rsidP="00AA5F38">
                            <w:pPr>
                              <w:pStyle w:val="Heading2"/>
                              <w:jc w:val="right"/>
                              <w:rPr>
                                <w:rFonts w:ascii="Arial" w:hAnsi="Arial" w:cs="Arial"/>
                                <w:color w:val="000000" w:themeColor="text1"/>
                              </w:rPr>
                            </w:pPr>
                            <w:r>
                              <w:rPr>
                                <w:rFonts w:ascii="Arial" w:hAnsi="Arial" w:cs="Arial"/>
                                <w:color w:val="000000" w:themeColor="text1"/>
                              </w:rPr>
                              <w:t>March 6, 2016</w:t>
                            </w:r>
                            <w:r w:rsidRPr="00C23735">
                              <w:rPr>
                                <w:rFonts w:ascii="Arial" w:hAnsi="Arial" w:cs="Arial"/>
                                <w:color w:val="000000" w:themeColor="text1"/>
                              </w:rPr>
                              <w:t xml:space="preserve"> </w:t>
                            </w:r>
                          </w:p>
                          <w:p w14:paraId="4BE80530" w14:textId="77777777" w:rsidR="00AA5F38" w:rsidRPr="00C23735" w:rsidRDefault="00AA5F38" w:rsidP="00AA5F38">
                            <w:pPr>
                              <w:pStyle w:val="Heading2"/>
                              <w:jc w:val="right"/>
                              <w:rPr>
                                <w:rFonts w:ascii="Arial" w:hAnsi="Arial" w:cs="Arial"/>
                                <w:color w:val="000000" w:themeColor="text1"/>
                              </w:rPr>
                            </w:pPr>
                            <w:r w:rsidRPr="00C23735">
                              <w:rPr>
                                <w:rFonts w:ascii="Arial" w:hAnsi="Arial" w:cs="Arial"/>
                                <w:color w:val="000000" w:themeColor="text1"/>
                              </w:rPr>
                              <w:t>5:00 - 7:00pm</w:t>
                            </w:r>
                          </w:p>
                          <w:p w14:paraId="1F1BE56C" w14:textId="77777777" w:rsidR="00AA5F38" w:rsidRPr="00C23735" w:rsidRDefault="00AA5F38" w:rsidP="00AA5F38">
                            <w:pPr>
                              <w:jc w:val="right"/>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09097" id="_x0000_t202" coordsize="21600,21600" o:spt="202" path="m0,0l0,21600,21600,21600,21600,0xe">
                <v:stroke joinstyle="miter"/>
                <v:path gradientshapeok="t" o:connecttype="rect"/>
              </v:shapetype>
              <v:shape id="Text_x0020_Box_x0020_2" o:spid="_x0000_s1026" type="#_x0000_t202" style="position:absolute;margin-left:292.05pt;margin-top:-137.25pt;width:198pt;height:8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" fillcolor="#c00000" stroked="f">
                <v:fill opacity="3855f"/>
                <v:shadow on="t" opacity="15073f" mv:blur="50800f" origin="-.5,-.5" offset="26941emu,26941emu"/>
                <v:textbox>
                  <w:txbxContent>
                    <w:p w14:paraId="5295F81B" w14:textId="77777777" w:rsidR="00AA5F38" w:rsidRPr="00C23735" w:rsidRDefault="00AA5F38" w:rsidP="00AA5F38">
                      <w:pPr>
                        <w:pStyle w:val="Heading1"/>
                        <w:spacing w:before="0" w:after="0"/>
                        <w:jc w:val="right"/>
                        <w:rPr>
                          <w:rFonts w:ascii="Arial" w:hAnsi="Arial"/>
                          <w:color w:val="000000" w:themeColor="text1"/>
                        </w:rPr>
                      </w:pPr>
                      <w:r w:rsidRPr="00C23735">
                        <w:rPr>
                          <w:rFonts w:ascii="Arial" w:hAnsi="Arial"/>
                          <w:color w:val="000000" w:themeColor="text1"/>
                        </w:rPr>
                        <w:t>Inter-Professional Council</w:t>
                      </w:r>
                    </w:p>
                    <w:p w14:paraId="5E5C1746" w14:textId="77777777" w:rsidR="00AA5F38" w:rsidRPr="00C23735" w:rsidRDefault="00AA5F38" w:rsidP="00AA5F38">
                      <w:pPr>
                        <w:pStyle w:val="Heading1"/>
                        <w:spacing w:before="0" w:after="0"/>
                        <w:jc w:val="right"/>
                        <w:rPr>
                          <w:rFonts w:ascii="Arial" w:hAnsi="Arial"/>
                          <w:color w:val="000000" w:themeColor="text1"/>
                        </w:rPr>
                      </w:pPr>
                      <w:r w:rsidRPr="00C23735">
                        <w:rPr>
                          <w:rFonts w:ascii="Arial" w:hAnsi="Arial"/>
                          <w:color w:val="000000" w:themeColor="text1"/>
                        </w:rPr>
                        <w:t>Senate Meeting</w:t>
                      </w:r>
                    </w:p>
                    <w:p w14:paraId="0DF5AEC0" w14:textId="77777777" w:rsidR="00AA5F38" w:rsidRPr="00C23735" w:rsidRDefault="00AA5F38" w:rsidP="00AA5F38">
                      <w:pPr>
                        <w:pStyle w:val="Heading2"/>
                        <w:jc w:val="right"/>
                        <w:rPr>
                          <w:rFonts w:ascii="Arial" w:hAnsi="Arial" w:cs="Arial"/>
                          <w:color w:val="000000" w:themeColor="text1"/>
                        </w:rPr>
                      </w:pPr>
                      <w:r w:rsidRPr="00C23735">
                        <w:rPr>
                          <w:rFonts w:ascii="Arial" w:hAnsi="Arial" w:cs="Arial"/>
                          <w:color w:val="000000" w:themeColor="text1"/>
                        </w:rPr>
                        <w:t>Ohio Union Senate Chambers</w:t>
                      </w:r>
                    </w:p>
                    <w:p w14:paraId="253DB8D2" w14:textId="77777777" w:rsidR="00AA5F38" w:rsidRPr="00C23735" w:rsidRDefault="00AA5F38" w:rsidP="00AA5F38">
                      <w:pPr>
                        <w:pStyle w:val="Heading2"/>
                        <w:jc w:val="right"/>
                        <w:rPr>
                          <w:rFonts w:ascii="Arial" w:hAnsi="Arial" w:cs="Arial"/>
                          <w:color w:val="000000" w:themeColor="text1"/>
                        </w:rPr>
                      </w:pPr>
                      <w:r>
                        <w:rPr>
                          <w:rFonts w:ascii="Arial" w:hAnsi="Arial" w:cs="Arial"/>
                          <w:color w:val="000000" w:themeColor="text1"/>
                        </w:rPr>
                        <w:t>March 6, 2016</w:t>
                      </w:r>
                      <w:r w:rsidRPr="00C23735">
                        <w:rPr>
                          <w:rFonts w:ascii="Arial" w:hAnsi="Arial" w:cs="Arial"/>
                          <w:color w:val="000000" w:themeColor="text1"/>
                        </w:rPr>
                        <w:t xml:space="preserve"> </w:t>
                      </w:r>
                    </w:p>
                    <w:p w14:paraId="4BE80530" w14:textId="77777777" w:rsidR="00AA5F38" w:rsidRPr="00C23735" w:rsidRDefault="00AA5F38" w:rsidP="00AA5F38">
                      <w:pPr>
                        <w:pStyle w:val="Heading2"/>
                        <w:jc w:val="right"/>
                        <w:rPr>
                          <w:rFonts w:ascii="Arial" w:hAnsi="Arial" w:cs="Arial"/>
                          <w:color w:val="000000" w:themeColor="text1"/>
                        </w:rPr>
                      </w:pPr>
                      <w:r w:rsidRPr="00C23735">
                        <w:rPr>
                          <w:rFonts w:ascii="Arial" w:hAnsi="Arial" w:cs="Arial"/>
                          <w:color w:val="000000" w:themeColor="text1"/>
                        </w:rPr>
                        <w:t>5:00 - 7:00pm</w:t>
                      </w:r>
                    </w:p>
                    <w:p w14:paraId="1F1BE56C" w14:textId="77777777" w:rsidR="00AA5F38" w:rsidRPr="00C23735" w:rsidRDefault="00AA5F38" w:rsidP="00AA5F38">
                      <w:pPr>
                        <w:jc w:val="right"/>
                        <w:rPr>
                          <w:color w:val="000000" w:themeColor="text1"/>
                        </w:rPr>
                      </w:pPr>
                    </w:p>
                  </w:txbxContent>
                </v:textbox>
                <w10:wrap type="through"/>
              </v:shape>
            </w:pict>
          </mc:Fallback>
        </mc:AlternateContent>
      </w:r>
      <w:r>
        <w:rPr>
          <w:rFonts w:ascii="Calibri" w:hAnsi="Calibri"/>
          <w:b/>
          <w:sz w:val="20"/>
          <w:u w:val="single"/>
        </w:rPr>
        <w:t>President</w:t>
      </w:r>
      <w:r>
        <w:rPr>
          <w:rFonts w:ascii="Calibri" w:hAnsi="Calibri"/>
          <w:sz w:val="20"/>
        </w:rPr>
        <w:t xml:space="preserve">: </w:t>
      </w:r>
      <w:r>
        <w:rPr>
          <w:rFonts w:ascii="Calibri" w:hAnsi="Calibri"/>
          <w:sz w:val="20"/>
        </w:rPr>
        <w:tab/>
        <w:t>Matthew King</w:t>
      </w:r>
    </w:p>
    <w:p w14:paraId="046BD741" w14:textId="77777777" w:rsidR="00AA5F38" w:rsidRDefault="00AA5F38" w:rsidP="00AA5F38">
      <w:pPr>
        <w:pStyle w:val="Normal1"/>
        <w:rPr>
          <w:rFonts w:ascii="Calibri" w:hAnsi="Calibri"/>
          <w:sz w:val="20"/>
        </w:rPr>
      </w:pPr>
      <w:r>
        <w:rPr>
          <w:rFonts w:ascii="Calibri" w:hAnsi="Calibri"/>
          <w:b/>
          <w:sz w:val="20"/>
          <w:u w:val="single"/>
        </w:rPr>
        <w:t>Vice President</w:t>
      </w:r>
      <w:r>
        <w:rPr>
          <w:rFonts w:ascii="Calibri" w:hAnsi="Calibri"/>
          <w:sz w:val="20"/>
        </w:rPr>
        <w:t xml:space="preserve">: </w:t>
      </w:r>
      <w:r>
        <w:rPr>
          <w:rFonts w:ascii="Calibri" w:hAnsi="Calibri"/>
          <w:sz w:val="20"/>
        </w:rPr>
        <w:tab/>
        <w:t xml:space="preserve">Kevin Donnelly </w:t>
      </w:r>
    </w:p>
    <w:p w14:paraId="382D899E" w14:textId="77777777" w:rsidR="00AA5F38" w:rsidRDefault="00AA5F38" w:rsidP="00AA5F38">
      <w:pPr>
        <w:pStyle w:val="Normal1"/>
        <w:rPr>
          <w:rFonts w:ascii="Calibri" w:hAnsi="Calibri"/>
          <w:sz w:val="20"/>
        </w:rPr>
      </w:pPr>
      <w:r>
        <w:rPr>
          <w:rFonts w:ascii="Calibri" w:hAnsi="Calibri"/>
          <w:b/>
          <w:sz w:val="20"/>
          <w:u w:val="single"/>
        </w:rPr>
        <w:t>Secretary</w:t>
      </w:r>
      <w:r>
        <w:rPr>
          <w:rFonts w:ascii="Calibri" w:hAnsi="Calibri"/>
          <w:sz w:val="20"/>
        </w:rPr>
        <w:t xml:space="preserve">: </w:t>
      </w:r>
      <w:r>
        <w:rPr>
          <w:rFonts w:ascii="Calibri" w:hAnsi="Calibri"/>
          <w:sz w:val="20"/>
        </w:rPr>
        <w:tab/>
        <w:t>Noor Abushagur</w:t>
      </w:r>
    </w:p>
    <w:p w14:paraId="4605444C" w14:textId="77777777" w:rsidR="00AA5F38" w:rsidRDefault="00AA5F38" w:rsidP="00AA5F38">
      <w:pPr>
        <w:pStyle w:val="Normal1"/>
        <w:rPr>
          <w:rFonts w:ascii="Calibri" w:hAnsi="Calibri"/>
          <w:sz w:val="20"/>
        </w:rPr>
      </w:pPr>
      <w:r>
        <w:rPr>
          <w:rFonts w:ascii="Calibri" w:hAnsi="Calibri"/>
          <w:b/>
          <w:sz w:val="20"/>
          <w:u w:val="single"/>
        </w:rPr>
        <w:t>Chief of Staff</w:t>
      </w:r>
      <w:r>
        <w:rPr>
          <w:rFonts w:ascii="Calibri" w:hAnsi="Calibri"/>
          <w:sz w:val="20"/>
        </w:rPr>
        <w:t xml:space="preserve">: </w:t>
      </w:r>
      <w:r>
        <w:rPr>
          <w:rFonts w:ascii="Calibri" w:hAnsi="Calibri"/>
          <w:sz w:val="20"/>
        </w:rPr>
        <w:tab/>
        <w:t xml:space="preserve">Michael Ringle </w:t>
      </w:r>
    </w:p>
    <w:p w14:paraId="0BDAEA63" w14:textId="77777777" w:rsidR="00AA5F38" w:rsidRDefault="00AA5F38" w:rsidP="00103C66">
      <w:pPr>
        <w:pStyle w:val="Normal1"/>
        <w:rPr>
          <w:rFonts w:ascii="Calibri" w:hAnsi="Calibri"/>
          <w:b/>
          <w:sz w:val="20"/>
        </w:rPr>
      </w:pPr>
    </w:p>
    <w:p w14:paraId="685EA164" w14:textId="72009D3C" w:rsidR="00AA5F38" w:rsidRDefault="00AA5F38" w:rsidP="00AA5F38">
      <w:pPr>
        <w:pStyle w:val="Normal1"/>
        <w:numPr>
          <w:ilvl w:val="0"/>
          <w:numId w:val="1"/>
        </w:numPr>
        <w:rPr>
          <w:rFonts w:ascii="Calibri" w:hAnsi="Calibri"/>
          <w:b/>
          <w:sz w:val="20"/>
          <w:u w:val="single"/>
        </w:rPr>
      </w:pPr>
      <w:r>
        <w:rPr>
          <w:rFonts w:ascii="Calibri" w:hAnsi="Calibri"/>
          <w:b/>
          <w:sz w:val="20"/>
          <w:highlight w:val="white"/>
          <w:u w:val="single"/>
        </w:rPr>
        <w:t>President</w:t>
      </w:r>
      <w:r>
        <w:rPr>
          <w:rFonts w:ascii="Calibri" w:hAnsi="Calibri"/>
          <w:b/>
          <w:sz w:val="20"/>
        </w:rPr>
        <w:t>:</w:t>
      </w:r>
      <w:r>
        <w:rPr>
          <w:rFonts w:ascii="Calibri" w:hAnsi="Calibri"/>
          <w:b/>
          <w:sz w:val="20"/>
        </w:rPr>
        <w:tab/>
      </w:r>
      <w:r>
        <w:rPr>
          <w:rFonts w:ascii="Calibri" w:hAnsi="Calibri"/>
          <w:b/>
          <w:sz w:val="20"/>
        </w:rPr>
        <w:tab/>
        <w:t xml:space="preserve">Matthew King </w:t>
      </w:r>
    </w:p>
    <w:p w14:paraId="549A4C48" w14:textId="3BC79023" w:rsidR="001E7D7C" w:rsidRPr="001E7D7C" w:rsidRDefault="00103C66" w:rsidP="001E7D7C">
      <w:pPr>
        <w:pStyle w:val="Normal1"/>
        <w:numPr>
          <w:ilvl w:val="0"/>
          <w:numId w:val="12"/>
        </w:numPr>
        <w:rPr>
          <w:rFonts w:ascii="Calibri" w:hAnsi="Calibri"/>
          <w:sz w:val="20"/>
        </w:rPr>
      </w:pPr>
      <w:r>
        <w:rPr>
          <w:rFonts w:ascii="Calibri" w:hAnsi="Calibri"/>
          <w:sz w:val="20"/>
        </w:rPr>
        <w:t xml:space="preserve">There is a lot from the </w:t>
      </w:r>
      <w:r w:rsidR="009E2B72">
        <w:rPr>
          <w:rFonts w:ascii="Calibri" w:hAnsi="Calibri"/>
          <w:sz w:val="20"/>
        </w:rPr>
        <w:t>Constitution</w:t>
      </w:r>
      <w:r>
        <w:rPr>
          <w:rFonts w:ascii="Calibri" w:hAnsi="Calibri"/>
          <w:sz w:val="20"/>
        </w:rPr>
        <w:t xml:space="preserve"> that is being overlooked, specifically the roles of the Chief Justice and school justices. </w:t>
      </w:r>
      <w:r w:rsidR="001E7D7C" w:rsidRPr="001E7D7C">
        <w:rPr>
          <w:rFonts w:ascii="Calibri" w:hAnsi="Calibri"/>
          <w:sz w:val="20"/>
        </w:rPr>
        <w:t xml:space="preserve">Going forward, the constitution needs to be followed more closely, changes will be made to update and clarify the constitution before the end of this year, senator input will be important in this process </w:t>
      </w:r>
    </w:p>
    <w:p w14:paraId="38BBECC0" w14:textId="77777777" w:rsidR="009E2B72" w:rsidRDefault="009E2B72" w:rsidP="009E2B72">
      <w:pPr>
        <w:pStyle w:val="Normal1"/>
        <w:ind w:left="720"/>
        <w:rPr>
          <w:rFonts w:ascii="Calibri" w:hAnsi="Calibri"/>
          <w:b/>
          <w:sz w:val="20"/>
          <w:u w:val="single"/>
        </w:rPr>
      </w:pPr>
    </w:p>
    <w:p w14:paraId="3D710838" w14:textId="67CAB33C" w:rsidR="00AA5F38" w:rsidRPr="00A77C16" w:rsidRDefault="00AA5F38" w:rsidP="00AA5F38">
      <w:pPr>
        <w:pStyle w:val="Normal1"/>
        <w:numPr>
          <w:ilvl w:val="0"/>
          <w:numId w:val="1"/>
        </w:numPr>
        <w:rPr>
          <w:rFonts w:ascii="Calibri" w:hAnsi="Calibri"/>
          <w:b/>
          <w:sz w:val="20"/>
          <w:u w:val="single"/>
        </w:rPr>
      </w:pPr>
      <w:r>
        <w:rPr>
          <w:rFonts w:ascii="Calibri" w:hAnsi="Calibri"/>
          <w:b/>
          <w:sz w:val="20"/>
          <w:u w:val="single"/>
        </w:rPr>
        <w:t>Vice President:</w:t>
      </w:r>
      <w:r w:rsidR="00D07624">
        <w:rPr>
          <w:rFonts w:ascii="Calibri" w:hAnsi="Calibri"/>
          <w:b/>
          <w:sz w:val="20"/>
        </w:rPr>
        <w:t xml:space="preserve"> </w:t>
      </w:r>
      <w:r w:rsidR="00D07624">
        <w:rPr>
          <w:rFonts w:ascii="Calibri" w:hAnsi="Calibri"/>
          <w:b/>
          <w:sz w:val="20"/>
        </w:rPr>
        <w:tab/>
      </w:r>
      <w:r w:rsidR="00D07624">
        <w:rPr>
          <w:rFonts w:ascii="Calibri" w:hAnsi="Calibri"/>
          <w:b/>
          <w:sz w:val="20"/>
        </w:rPr>
        <w:tab/>
      </w:r>
      <w:r>
        <w:rPr>
          <w:rFonts w:ascii="Calibri" w:hAnsi="Calibri"/>
          <w:b/>
          <w:sz w:val="20"/>
        </w:rPr>
        <w:t xml:space="preserve">Kevin Donnelly </w:t>
      </w:r>
    </w:p>
    <w:p w14:paraId="34551C12" w14:textId="42B109AC" w:rsidR="00AA5F38" w:rsidRPr="002830DC" w:rsidRDefault="00AA5F38" w:rsidP="00AA5F38">
      <w:pPr>
        <w:pStyle w:val="Normal1"/>
        <w:numPr>
          <w:ilvl w:val="0"/>
          <w:numId w:val="4"/>
        </w:numPr>
        <w:rPr>
          <w:rFonts w:ascii="Calibri" w:hAnsi="Calibri"/>
          <w:b/>
          <w:sz w:val="20"/>
          <w:u w:val="single"/>
        </w:rPr>
      </w:pPr>
      <w:r>
        <w:rPr>
          <w:rFonts w:ascii="Calibri" w:hAnsi="Calibri"/>
          <w:sz w:val="20"/>
        </w:rPr>
        <w:t>Budget</w:t>
      </w:r>
      <w:r w:rsidR="009E2B72">
        <w:rPr>
          <w:rFonts w:ascii="Calibri" w:hAnsi="Calibri"/>
          <w:sz w:val="20"/>
        </w:rPr>
        <w:t>:</w:t>
      </w:r>
      <w:r w:rsidR="00103C66">
        <w:rPr>
          <w:rFonts w:ascii="Calibri" w:hAnsi="Calibri"/>
          <w:sz w:val="20"/>
        </w:rPr>
        <w:t xml:space="preserve"> be aware that</w:t>
      </w:r>
      <w:r w:rsidR="009E2B72">
        <w:rPr>
          <w:rFonts w:ascii="Calibri" w:hAnsi="Calibri"/>
          <w:sz w:val="20"/>
        </w:rPr>
        <w:t xml:space="preserve"> MD camp funding will come out of next year</w:t>
      </w:r>
      <w:r w:rsidR="00103C66">
        <w:rPr>
          <w:rFonts w:ascii="Calibri" w:hAnsi="Calibri"/>
          <w:sz w:val="20"/>
        </w:rPr>
        <w:t>’</w:t>
      </w:r>
      <w:r w:rsidR="009E2B72">
        <w:rPr>
          <w:rFonts w:ascii="Calibri" w:hAnsi="Calibri"/>
          <w:sz w:val="20"/>
        </w:rPr>
        <w:t>s budget</w:t>
      </w:r>
    </w:p>
    <w:p w14:paraId="5A1B2DD6" w14:textId="727C016B" w:rsidR="002830DC" w:rsidRPr="002830DC" w:rsidRDefault="002830DC" w:rsidP="002830DC">
      <w:pPr>
        <w:pStyle w:val="Normal1"/>
        <w:numPr>
          <w:ilvl w:val="0"/>
          <w:numId w:val="4"/>
        </w:numPr>
        <w:rPr>
          <w:rFonts w:ascii="Calibri" w:hAnsi="Calibri"/>
          <w:sz w:val="20"/>
        </w:rPr>
      </w:pPr>
      <w:r>
        <w:rPr>
          <w:rFonts w:ascii="Calibri" w:hAnsi="Calibri"/>
          <w:sz w:val="20"/>
        </w:rPr>
        <w:t>Hocking Hills trip</w:t>
      </w:r>
      <w:r w:rsidR="009E2B72">
        <w:rPr>
          <w:rFonts w:ascii="Calibri" w:hAnsi="Calibri"/>
          <w:sz w:val="20"/>
        </w:rPr>
        <w:t>: 17 people signed up</w:t>
      </w:r>
      <w:r w:rsidR="00103C66">
        <w:rPr>
          <w:rFonts w:ascii="Calibri" w:hAnsi="Calibri"/>
          <w:sz w:val="20"/>
        </w:rPr>
        <w:t xml:space="preserve"> so far</w:t>
      </w:r>
      <w:r w:rsidR="009E2B72">
        <w:rPr>
          <w:rFonts w:ascii="Calibri" w:hAnsi="Calibri"/>
          <w:sz w:val="20"/>
        </w:rPr>
        <w:t>.</w:t>
      </w:r>
      <w:r w:rsidR="00103C66">
        <w:rPr>
          <w:rFonts w:ascii="Calibri" w:hAnsi="Calibri"/>
          <w:sz w:val="20"/>
        </w:rPr>
        <w:t xml:space="preserve"> The</w:t>
      </w:r>
      <w:r w:rsidR="009E2B72">
        <w:rPr>
          <w:rFonts w:ascii="Calibri" w:hAnsi="Calibri"/>
          <w:sz w:val="20"/>
        </w:rPr>
        <w:t xml:space="preserve"> </w:t>
      </w:r>
      <w:r w:rsidR="00103C66">
        <w:rPr>
          <w:rFonts w:ascii="Calibri" w:hAnsi="Calibri"/>
          <w:sz w:val="20"/>
        </w:rPr>
        <w:t>h</w:t>
      </w:r>
      <w:r w:rsidR="009E2B72">
        <w:rPr>
          <w:rFonts w:ascii="Calibri" w:hAnsi="Calibri"/>
          <w:sz w:val="20"/>
        </w:rPr>
        <w:t xml:space="preserve">ouse sleeps 32. </w:t>
      </w:r>
    </w:p>
    <w:p w14:paraId="40229C35" w14:textId="77777777" w:rsidR="00AA5F38" w:rsidRDefault="00AA5F38" w:rsidP="00AA5F38">
      <w:pPr>
        <w:pStyle w:val="Normal1"/>
        <w:rPr>
          <w:rFonts w:ascii="Calibri" w:hAnsi="Calibri"/>
          <w:b/>
          <w:sz w:val="20"/>
          <w:u w:val="single"/>
        </w:rPr>
      </w:pPr>
    </w:p>
    <w:p w14:paraId="0ACF638A" w14:textId="5C6EE459" w:rsidR="00AA5F38" w:rsidRPr="008A4D25" w:rsidRDefault="00AA5F38" w:rsidP="00AA5F38">
      <w:pPr>
        <w:pStyle w:val="Normal1"/>
        <w:numPr>
          <w:ilvl w:val="0"/>
          <w:numId w:val="1"/>
        </w:numPr>
        <w:rPr>
          <w:rFonts w:ascii="Calibri" w:hAnsi="Calibri"/>
          <w:b/>
          <w:sz w:val="20"/>
          <w:u w:val="single"/>
        </w:rPr>
      </w:pPr>
      <w:r>
        <w:rPr>
          <w:rFonts w:ascii="Calibri" w:hAnsi="Calibri"/>
          <w:b/>
          <w:sz w:val="20"/>
          <w:u w:val="single"/>
        </w:rPr>
        <w:t>Secretary:</w:t>
      </w:r>
      <w:r w:rsidR="00D07624">
        <w:rPr>
          <w:rFonts w:ascii="Calibri" w:hAnsi="Calibri"/>
          <w:b/>
          <w:sz w:val="20"/>
        </w:rPr>
        <w:t xml:space="preserve"> </w:t>
      </w:r>
      <w:r w:rsidR="00D07624">
        <w:rPr>
          <w:rFonts w:ascii="Calibri" w:hAnsi="Calibri"/>
          <w:b/>
          <w:sz w:val="20"/>
        </w:rPr>
        <w:tab/>
      </w:r>
      <w:r w:rsidR="00D07624">
        <w:rPr>
          <w:rFonts w:ascii="Calibri" w:hAnsi="Calibri"/>
          <w:b/>
          <w:sz w:val="20"/>
        </w:rPr>
        <w:tab/>
      </w:r>
      <w:r>
        <w:rPr>
          <w:rFonts w:ascii="Calibri" w:hAnsi="Calibri"/>
          <w:b/>
          <w:sz w:val="20"/>
        </w:rPr>
        <w:t>Noor Abushagur</w:t>
      </w:r>
    </w:p>
    <w:p w14:paraId="512A6725" w14:textId="77777777" w:rsidR="00AA5F38" w:rsidRPr="00AF42A3" w:rsidRDefault="00AA5F38" w:rsidP="00AA5F38">
      <w:pPr>
        <w:pStyle w:val="Normal1"/>
        <w:numPr>
          <w:ilvl w:val="0"/>
          <w:numId w:val="2"/>
        </w:numPr>
        <w:rPr>
          <w:rFonts w:ascii="Calibri" w:hAnsi="Calibri"/>
          <w:b/>
          <w:sz w:val="20"/>
          <w:u w:val="single"/>
        </w:rPr>
      </w:pPr>
      <w:r>
        <w:rPr>
          <w:rFonts w:ascii="Calibri" w:hAnsi="Calibri"/>
          <w:sz w:val="20"/>
        </w:rPr>
        <w:t xml:space="preserve">Attendance </w:t>
      </w:r>
    </w:p>
    <w:p w14:paraId="2ED80B48" w14:textId="3B19718D" w:rsidR="00AF42A3" w:rsidRPr="009E2B72" w:rsidRDefault="00C7049D" w:rsidP="00AA5F38">
      <w:pPr>
        <w:pStyle w:val="Normal1"/>
        <w:numPr>
          <w:ilvl w:val="0"/>
          <w:numId w:val="2"/>
        </w:numPr>
        <w:rPr>
          <w:rFonts w:ascii="Calibri" w:hAnsi="Calibri"/>
          <w:b/>
          <w:sz w:val="20"/>
          <w:u w:val="single"/>
        </w:rPr>
      </w:pPr>
      <w:r>
        <w:rPr>
          <w:rFonts w:ascii="Calibri" w:hAnsi="Calibri"/>
          <w:sz w:val="20"/>
        </w:rPr>
        <w:t xml:space="preserve">Social Chair Update: </w:t>
      </w:r>
      <w:r w:rsidR="00AF42A3">
        <w:rPr>
          <w:rFonts w:ascii="Calibri" w:hAnsi="Calibri"/>
          <w:sz w:val="20"/>
        </w:rPr>
        <w:t>Volleyball tournament is April 15</w:t>
      </w:r>
      <w:r w:rsidR="00AF42A3" w:rsidRPr="00AF42A3">
        <w:rPr>
          <w:rFonts w:ascii="Calibri" w:hAnsi="Calibri"/>
          <w:sz w:val="20"/>
          <w:vertAlign w:val="superscript"/>
        </w:rPr>
        <w:t>th</w:t>
      </w:r>
      <w:r w:rsidR="00AF42A3">
        <w:rPr>
          <w:rFonts w:ascii="Calibri" w:hAnsi="Calibri"/>
          <w:sz w:val="20"/>
        </w:rPr>
        <w:t xml:space="preserve"> at 6pm. Same drink specials as last year. </w:t>
      </w:r>
    </w:p>
    <w:p w14:paraId="59A39DFC" w14:textId="77777777" w:rsidR="00AA5F38" w:rsidRPr="001E1C37" w:rsidRDefault="00AA5F38" w:rsidP="00103C66">
      <w:pPr>
        <w:pStyle w:val="Normal1"/>
        <w:rPr>
          <w:rFonts w:ascii="Calibri" w:hAnsi="Calibri"/>
          <w:b/>
          <w:sz w:val="20"/>
          <w:u w:val="single"/>
        </w:rPr>
      </w:pPr>
    </w:p>
    <w:p w14:paraId="74F09FA4" w14:textId="650F4CF8" w:rsidR="00AA5F38" w:rsidRPr="001E1C37" w:rsidRDefault="00AA5F38" w:rsidP="00AA5F38">
      <w:pPr>
        <w:pStyle w:val="Normal1"/>
        <w:numPr>
          <w:ilvl w:val="0"/>
          <w:numId w:val="1"/>
        </w:numPr>
        <w:rPr>
          <w:rFonts w:ascii="Calibri" w:hAnsi="Calibri"/>
          <w:b/>
          <w:sz w:val="20"/>
          <w:u w:val="single"/>
        </w:rPr>
      </w:pPr>
      <w:r w:rsidRPr="001E1C37">
        <w:rPr>
          <w:rFonts w:ascii="Calibri" w:eastAsia="Times New Roman" w:hAnsi="Calibri" w:cs="Times New Roman"/>
          <w:b/>
          <w:sz w:val="20"/>
          <w:highlight w:val="white"/>
          <w:u w:val="single"/>
        </w:rPr>
        <w:t>Chief Justice</w:t>
      </w:r>
      <w:r w:rsidRPr="001E1C37">
        <w:rPr>
          <w:rFonts w:ascii="Calibri" w:eastAsia="Times New Roman" w:hAnsi="Calibri" w:cs="Times New Roman"/>
          <w:b/>
          <w:sz w:val="20"/>
        </w:rPr>
        <w:t xml:space="preserve">: </w:t>
      </w:r>
      <w:r w:rsidRPr="001E1C37">
        <w:rPr>
          <w:rFonts w:ascii="Calibri" w:eastAsia="Times New Roman" w:hAnsi="Calibri" w:cs="Times New Roman"/>
          <w:b/>
          <w:sz w:val="20"/>
        </w:rPr>
        <w:tab/>
      </w:r>
      <w:r>
        <w:rPr>
          <w:rFonts w:ascii="Calibri" w:eastAsia="Times New Roman" w:hAnsi="Calibri" w:cs="Times New Roman"/>
          <w:b/>
          <w:sz w:val="20"/>
        </w:rPr>
        <w:tab/>
      </w:r>
      <w:r w:rsidRPr="001E1C37">
        <w:rPr>
          <w:rFonts w:ascii="Calibri" w:eastAsia="Times New Roman" w:hAnsi="Calibri" w:cs="Times New Roman"/>
          <w:b/>
          <w:sz w:val="20"/>
        </w:rPr>
        <w:t xml:space="preserve">Jeffrey Yu </w:t>
      </w:r>
    </w:p>
    <w:p w14:paraId="4E294147" w14:textId="5C970E06" w:rsidR="00AA5F38" w:rsidRPr="00AF08EC" w:rsidRDefault="009E2B72" w:rsidP="00AA5F38">
      <w:pPr>
        <w:pStyle w:val="Normal1"/>
        <w:numPr>
          <w:ilvl w:val="0"/>
          <w:numId w:val="10"/>
        </w:numPr>
        <w:rPr>
          <w:rFonts w:ascii="Calibri" w:hAnsi="Calibri"/>
          <w:sz w:val="20"/>
        </w:rPr>
      </w:pPr>
      <w:r>
        <w:rPr>
          <w:rFonts w:ascii="Calibri" w:eastAsia="Times New Roman" w:hAnsi="Calibri" w:cs="Times New Roman"/>
          <w:sz w:val="20"/>
        </w:rPr>
        <w:t>PDF Updates: 110 applications for this cycle</w:t>
      </w:r>
      <w:r w:rsidR="00AF08EC">
        <w:rPr>
          <w:rFonts w:ascii="Calibri" w:eastAsia="Times New Roman" w:hAnsi="Calibri" w:cs="Times New Roman"/>
          <w:sz w:val="20"/>
        </w:rPr>
        <w:t>. (63 last year) Payout should be sent out in ~4 weeks</w:t>
      </w:r>
    </w:p>
    <w:p w14:paraId="7524EC1C" w14:textId="577256EB" w:rsidR="00AF08EC" w:rsidRPr="00AF08EC" w:rsidRDefault="00AF08EC" w:rsidP="00AA5F38">
      <w:pPr>
        <w:pStyle w:val="Normal1"/>
        <w:numPr>
          <w:ilvl w:val="0"/>
          <w:numId w:val="10"/>
        </w:numPr>
        <w:rPr>
          <w:rFonts w:ascii="Calibri" w:hAnsi="Calibri"/>
          <w:sz w:val="20"/>
        </w:rPr>
      </w:pPr>
      <w:r>
        <w:rPr>
          <w:rFonts w:ascii="Calibri" w:eastAsia="Times New Roman" w:hAnsi="Calibri" w:cs="Times New Roman"/>
          <w:sz w:val="20"/>
        </w:rPr>
        <w:t>Propose changes: allow to apply within “1 previous school year”</w:t>
      </w:r>
      <w:r w:rsidR="00103C66">
        <w:rPr>
          <w:rFonts w:ascii="Calibri" w:eastAsia="Times New Roman" w:hAnsi="Calibri" w:cs="Times New Roman"/>
          <w:sz w:val="20"/>
        </w:rPr>
        <w:t xml:space="preserve"> to avoid future problems. An amendment need to be made to the constitution to specify if students should be allowed to reapply for funding for a trip if they were not fully reimbursed during a previous application cycle.</w:t>
      </w:r>
    </w:p>
    <w:p w14:paraId="0E2DA28E" w14:textId="77777777" w:rsidR="00AF42A3" w:rsidRDefault="00AF42A3" w:rsidP="00103C66">
      <w:pPr>
        <w:pStyle w:val="Normal1"/>
        <w:rPr>
          <w:rFonts w:ascii="Calibri" w:hAnsi="Calibri"/>
          <w:b/>
          <w:sz w:val="20"/>
          <w:u w:val="single"/>
        </w:rPr>
      </w:pPr>
    </w:p>
    <w:p w14:paraId="20AD2D14" w14:textId="44513CCF" w:rsidR="00AA5F38" w:rsidRPr="007D6774" w:rsidRDefault="00D07624" w:rsidP="00AA5F38">
      <w:pPr>
        <w:pStyle w:val="Normal1"/>
        <w:numPr>
          <w:ilvl w:val="0"/>
          <w:numId w:val="1"/>
        </w:numPr>
        <w:rPr>
          <w:rFonts w:ascii="Calibri" w:hAnsi="Calibri"/>
          <w:b/>
          <w:sz w:val="20"/>
          <w:u w:val="single"/>
        </w:rPr>
      </w:pPr>
      <w:r>
        <w:rPr>
          <w:rFonts w:ascii="Calibri" w:hAnsi="Calibri"/>
          <w:b/>
          <w:sz w:val="20"/>
          <w:highlight w:val="white"/>
          <w:u w:val="single"/>
        </w:rPr>
        <w:t>Outreach Chair</w:t>
      </w:r>
      <w:r w:rsidR="00AA5F38">
        <w:rPr>
          <w:rFonts w:ascii="Calibri" w:hAnsi="Calibri"/>
          <w:b/>
          <w:sz w:val="20"/>
          <w:u w:val="single"/>
        </w:rPr>
        <w:t>:</w:t>
      </w:r>
      <w:r w:rsidR="00AA5F38">
        <w:rPr>
          <w:rFonts w:ascii="Calibri" w:hAnsi="Calibri"/>
          <w:b/>
          <w:sz w:val="20"/>
        </w:rPr>
        <w:t xml:space="preserve"> </w:t>
      </w:r>
      <w:r w:rsidR="00AA5F38">
        <w:rPr>
          <w:rFonts w:ascii="Calibri" w:hAnsi="Calibri"/>
          <w:b/>
          <w:sz w:val="20"/>
        </w:rPr>
        <w:tab/>
      </w:r>
      <w:r w:rsidR="00AA5F38">
        <w:rPr>
          <w:rFonts w:ascii="Calibri" w:hAnsi="Calibri"/>
          <w:b/>
          <w:sz w:val="20"/>
        </w:rPr>
        <w:tab/>
        <w:t xml:space="preserve">Kristin Zabrecky </w:t>
      </w:r>
    </w:p>
    <w:p w14:paraId="5272F0BC" w14:textId="034BB0E6" w:rsidR="00103C66" w:rsidRPr="009551A8" w:rsidRDefault="007F30F8" w:rsidP="009551A8">
      <w:pPr>
        <w:pStyle w:val="Normal1"/>
        <w:numPr>
          <w:ilvl w:val="0"/>
          <w:numId w:val="11"/>
        </w:numPr>
        <w:rPr>
          <w:rFonts w:ascii="Calibri" w:hAnsi="Calibri"/>
          <w:sz w:val="20"/>
        </w:rPr>
      </w:pPr>
      <w:r>
        <w:rPr>
          <w:rFonts w:ascii="Calibri" w:hAnsi="Calibri"/>
          <w:sz w:val="20"/>
        </w:rPr>
        <w:t>Vote fo</w:t>
      </w:r>
      <w:r w:rsidR="00103C66">
        <w:rPr>
          <w:rFonts w:ascii="Calibri" w:hAnsi="Calibri"/>
          <w:sz w:val="20"/>
        </w:rPr>
        <w:t>r T-shirt Design Contest Winner: 1</w:t>
      </w:r>
      <w:r w:rsidR="00103C66" w:rsidRPr="00103C66">
        <w:rPr>
          <w:rFonts w:ascii="Calibri" w:hAnsi="Calibri"/>
          <w:sz w:val="20"/>
          <w:vertAlign w:val="superscript"/>
        </w:rPr>
        <w:t>st</w:t>
      </w:r>
      <w:r w:rsidR="00103C66">
        <w:rPr>
          <w:rFonts w:ascii="Calibri" w:hAnsi="Calibri"/>
          <w:sz w:val="20"/>
        </w:rPr>
        <w:t xml:space="preserve"> and 2</w:t>
      </w:r>
      <w:r w:rsidR="00103C66" w:rsidRPr="00103C66">
        <w:rPr>
          <w:rFonts w:ascii="Calibri" w:hAnsi="Calibri"/>
          <w:sz w:val="20"/>
          <w:vertAlign w:val="superscript"/>
        </w:rPr>
        <w:t>nd</w:t>
      </w:r>
      <w:r w:rsidR="00103C66">
        <w:rPr>
          <w:rFonts w:ascii="Calibri" w:hAnsi="Calibri"/>
          <w:sz w:val="20"/>
        </w:rPr>
        <w:t xml:space="preserve"> place</w:t>
      </w:r>
      <w:r w:rsidR="009551A8">
        <w:rPr>
          <w:rFonts w:ascii="Calibri" w:hAnsi="Calibri"/>
          <w:sz w:val="20"/>
        </w:rPr>
        <w:t xml:space="preserve">. These designs will be used </w:t>
      </w:r>
      <w:r w:rsidR="00103C66" w:rsidRPr="009551A8">
        <w:rPr>
          <w:rFonts w:ascii="Calibri" w:hAnsi="Calibri"/>
          <w:sz w:val="20"/>
        </w:rPr>
        <w:t xml:space="preserve">to inspire our tshirts for next year. </w:t>
      </w:r>
    </w:p>
    <w:p w14:paraId="421C8B63" w14:textId="77777777" w:rsidR="007F30F8" w:rsidRDefault="007F30F8" w:rsidP="007F30F8">
      <w:pPr>
        <w:pStyle w:val="Normal1"/>
        <w:ind w:left="1080"/>
        <w:rPr>
          <w:rFonts w:ascii="Calibri" w:hAnsi="Calibri"/>
          <w:sz w:val="20"/>
        </w:rPr>
      </w:pPr>
    </w:p>
    <w:p w14:paraId="5E039572" w14:textId="77777777" w:rsidR="00AA5F38" w:rsidRDefault="00AA5F38" w:rsidP="00AA5F38">
      <w:pPr>
        <w:pStyle w:val="Normal1"/>
        <w:numPr>
          <w:ilvl w:val="0"/>
          <w:numId w:val="1"/>
        </w:numPr>
        <w:rPr>
          <w:rFonts w:ascii="Calibri" w:hAnsi="Calibri"/>
          <w:b/>
          <w:sz w:val="20"/>
          <w:u w:val="single"/>
        </w:rPr>
      </w:pPr>
      <w:r>
        <w:rPr>
          <w:rFonts w:ascii="Calibri" w:hAnsi="Calibri"/>
          <w:b/>
          <w:sz w:val="20"/>
          <w:u w:val="single"/>
        </w:rPr>
        <w:t>New Business</w:t>
      </w:r>
    </w:p>
    <w:p w14:paraId="4A8926E2" w14:textId="4D59ACAC" w:rsidR="00AA5F38" w:rsidRDefault="00AA5F38" w:rsidP="00AA5F38">
      <w:pPr>
        <w:pStyle w:val="Normal1"/>
        <w:numPr>
          <w:ilvl w:val="0"/>
          <w:numId w:val="5"/>
        </w:numPr>
        <w:rPr>
          <w:rFonts w:ascii="Calibri" w:hAnsi="Calibri"/>
          <w:sz w:val="20"/>
        </w:rPr>
      </w:pPr>
      <w:r>
        <w:rPr>
          <w:rFonts w:ascii="Calibri" w:hAnsi="Calibri"/>
          <w:sz w:val="20"/>
        </w:rPr>
        <w:t>Resolution for MD Camp 2016</w:t>
      </w:r>
      <w:r w:rsidR="00C81CFC">
        <w:rPr>
          <w:rFonts w:ascii="Calibri" w:hAnsi="Calibri"/>
          <w:sz w:val="20"/>
        </w:rPr>
        <w:t>:</w:t>
      </w:r>
      <w:r w:rsidR="008C6980">
        <w:rPr>
          <w:rFonts w:ascii="Calibri" w:hAnsi="Calibri"/>
          <w:sz w:val="20"/>
        </w:rPr>
        <w:t xml:space="preserve"> motion</w:t>
      </w:r>
      <w:r w:rsidR="00C81CFC">
        <w:rPr>
          <w:rFonts w:ascii="Calibri" w:hAnsi="Calibri"/>
          <w:sz w:val="20"/>
        </w:rPr>
        <w:t xml:space="preserve"> passes </w:t>
      </w:r>
      <w:r w:rsidR="008C6980">
        <w:rPr>
          <w:rFonts w:ascii="Calibri" w:hAnsi="Calibri"/>
          <w:sz w:val="20"/>
        </w:rPr>
        <w:t xml:space="preserve">for $1750 </w:t>
      </w:r>
    </w:p>
    <w:p w14:paraId="0AA5783B" w14:textId="514C128C" w:rsidR="00AA5F38" w:rsidRDefault="00AA5F38" w:rsidP="00AA5F38">
      <w:pPr>
        <w:pStyle w:val="Normal1"/>
        <w:numPr>
          <w:ilvl w:val="0"/>
          <w:numId w:val="5"/>
        </w:numPr>
        <w:rPr>
          <w:rFonts w:ascii="Calibri" w:hAnsi="Calibri"/>
          <w:sz w:val="20"/>
        </w:rPr>
      </w:pPr>
      <w:r>
        <w:rPr>
          <w:rFonts w:ascii="Calibri" w:hAnsi="Calibri"/>
          <w:sz w:val="20"/>
        </w:rPr>
        <w:t>Nomination</w:t>
      </w:r>
      <w:r w:rsidR="008C6980">
        <w:rPr>
          <w:rFonts w:ascii="Calibri" w:hAnsi="Calibri"/>
          <w:sz w:val="20"/>
        </w:rPr>
        <w:t xml:space="preserve">s for 2016-2017 Executive Board: </w:t>
      </w:r>
      <w:r w:rsidR="009551A8">
        <w:rPr>
          <w:rFonts w:ascii="Calibri" w:hAnsi="Calibri"/>
          <w:sz w:val="20"/>
        </w:rPr>
        <w:t>Email nominations to Noor anytime before</w:t>
      </w:r>
      <w:r w:rsidR="008C6980">
        <w:rPr>
          <w:rFonts w:ascii="Calibri" w:hAnsi="Calibri"/>
          <w:sz w:val="20"/>
        </w:rPr>
        <w:t xml:space="preserve"> next meeting. </w:t>
      </w:r>
      <w:r w:rsidR="00103C66">
        <w:rPr>
          <w:rFonts w:ascii="Calibri" w:hAnsi="Calibri"/>
          <w:sz w:val="20"/>
        </w:rPr>
        <w:t xml:space="preserve">At our next meeting, each nominee presents a statement to the Senate, then we will vote. </w:t>
      </w:r>
    </w:p>
    <w:p w14:paraId="3BE233F2" w14:textId="202F06ED" w:rsidR="00D07624" w:rsidRDefault="00D07624" w:rsidP="00D07624">
      <w:pPr>
        <w:pStyle w:val="Normal1"/>
        <w:numPr>
          <w:ilvl w:val="1"/>
          <w:numId w:val="5"/>
        </w:numPr>
        <w:rPr>
          <w:rFonts w:ascii="Calibri" w:hAnsi="Calibri"/>
          <w:sz w:val="20"/>
        </w:rPr>
      </w:pPr>
      <w:r>
        <w:rPr>
          <w:rFonts w:ascii="Calibri" w:hAnsi="Calibri"/>
          <w:sz w:val="20"/>
        </w:rPr>
        <w:t>President</w:t>
      </w:r>
      <w:r w:rsidR="008C6980">
        <w:rPr>
          <w:rFonts w:ascii="Calibri" w:hAnsi="Calibri"/>
          <w:sz w:val="20"/>
        </w:rPr>
        <w:t>: Jeff Yu, Mike Friebe, David Gorenz</w:t>
      </w:r>
    </w:p>
    <w:p w14:paraId="6FEFACFE" w14:textId="390B0530" w:rsidR="00D07624" w:rsidRDefault="00D07624" w:rsidP="00D07624">
      <w:pPr>
        <w:pStyle w:val="Normal1"/>
        <w:numPr>
          <w:ilvl w:val="1"/>
          <w:numId w:val="5"/>
        </w:numPr>
        <w:rPr>
          <w:rFonts w:ascii="Calibri" w:hAnsi="Calibri"/>
          <w:sz w:val="20"/>
        </w:rPr>
      </w:pPr>
      <w:r>
        <w:rPr>
          <w:rFonts w:ascii="Calibri" w:hAnsi="Calibri"/>
          <w:sz w:val="20"/>
        </w:rPr>
        <w:t>Vice President</w:t>
      </w:r>
      <w:r w:rsidR="008C6980">
        <w:rPr>
          <w:rFonts w:ascii="Calibri" w:hAnsi="Calibri"/>
          <w:sz w:val="20"/>
        </w:rPr>
        <w:t xml:space="preserve">: Kristin Zabrecky </w:t>
      </w:r>
    </w:p>
    <w:p w14:paraId="090237E5" w14:textId="32181718" w:rsidR="00AA5F38" w:rsidRPr="009551A8" w:rsidRDefault="00D07624" w:rsidP="00AA5F38">
      <w:pPr>
        <w:pStyle w:val="Normal1"/>
        <w:numPr>
          <w:ilvl w:val="1"/>
          <w:numId w:val="5"/>
        </w:numPr>
        <w:rPr>
          <w:rFonts w:ascii="Calibri" w:hAnsi="Calibri"/>
          <w:sz w:val="20"/>
        </w:rPr>
      </w:pPr>
      <w:r>
        <w:rPr>
          <w:rFonts w:ascii="Calibri" w:hAnsi="Calibri"/>
          <w:sz w:val="20"/>
        </w:rPr>
        <w:lastRenderedPageBreak/>
        <w:t>Secretary</w:t>
      </w:r>
      <w:r w:rsidR="008C6980">
        <w:rPr>
          <w:rFonts w:ascii="Calibri" w:hAnsi="Calibri"/>
          <w:sz w:val="20"/>
        </w:rPr>
        <w:t xml:space="preserve">: </w:t>
      </w:r>
      <w:r>
        <w:rPr>
          <w:rFonts w:ascii="Calibri" w:hAnsi="Calibri"/>
          <w:sz w:val="20"/>
        </w:rPr>
        <w:t xml:space="preserve"> </w:t>
      </w:r>
      <w:r w:rsidR="00154789">
        <w:rPr>
          <w:rFonts w:ascii="Calibri" w:hAnsi="Calibri"/>
          <w:sz w:val="20"/>
        </w:rPr>
        <w:t>Noor Abushagur</w:t>
      </w:r>
      <w:bookmarkStart w:id="0" w:name="_GoBack"/>
      <w:bookmarkEnd w:id="0"/>
    </w:p>
    <w:p w14:paraId="3222CC34" w14:textId="0FE99D88" w:rsidR="000575A8" w:rsidRPr="00D07624" w:rsidRDefault="00AA5F38" w:rsidP="00D07624">
      <w:pPr>
        <w:pStyle w:val="Normal1"/>
        <w:rPr>
          <w:rFonts w:ascii="Calibri" w:hAnsi="Calibri"/>
          <w:sz w:val="20"/>
        </w:rPr>
      </w:pPr>
      <w:r>
        <w:rPr>
          <w:rFonts w:ascii="Calibri" w:hAnsi="Calibri"/>
          <w:sz w:val="20"/>
        </w:rPr>
        <w:t>Adjour</w:t>
      </w:r>
      <w:r w:rsidR="00D07624">
        <w:rPr>
          <w:rFonts w:ascii="Calibri" w:hAnsi="Calibri"/>
          <w:sz w:val="20"/>
        </w:rPr>
        <w:t>n</w:t>
      </w:r>
      <w:r w:rsidR="008C6980">
        <w:rPr>
          <w:rFonts w:ascii="Calibri" w:hAnsi="Calibri"/>
          <w:sz w:val="20"/>
        </w:rPr>
        <w:t xml:space="preserve">: 6:15 </w:t>
      </w:r>
    </w:p>
    <w:sectPr w:rsidR="000575A8" w:rsidRPr="00D0762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746E5"/>
    <w:multiLevelType w:val="hybridMultilevel"/>
    <w:tmpl w:val="F8BC03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CE174A"/>
    <w:multiLevelType w:val="hybridMultilevel"/>
    <w:tmpl w:val="3976C2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B9031E"/>
    <w:multiLevelType w:val="hybridMultilevel"/>
    <w:tmpl w:val="7B0011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FB75F4"/>
    <w:multiLevelType w:val="hybridMultilevel"/>
    <w:tmpl w:val="429E2EE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DD8605B4">
      <w:numFmt w:val="bullet"/>
      <w:lvlText w:val="-"/>
      <w:lvlJc w:val="left"/>
      <w:pPr>
        <w:ind w:left="2520" w:hanging="360"/>
      </w:pPr>
      <w:rPr>
        <w:rFonts w:ascii="Calibri" w:eastAsia="Arial" w:hAnsi="Calibri"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2D1756"/>
    <w:multiLevelType w:val="hybridMultilevel"/>
    <w:tmpl w:val="D6284B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2752D5"/>
    <w:multiLevelType w:val="hybridMultilevel"/>
    <w:tmpl w:val="D60C28FA"/>
    <w:lvl w:ilvl="0" w:tplc="D7B03618">
      <w:start w:val="1"/>
      <w:numFmt w:val="upperRoman"/>
      <w:lvlText w:val="%1."/>
      <w:lvlJc w:val="right"/>
      <w:pPr>
        <w:ind w:left="720" w:hanging="360"/>
      </w:pPr>
    </w:lvl>
    <w:lvl w:ilvl="1" w:tplc="BB02DF60">
      <w:start w:val="1"/>
      <w:numFmt w:val="bullet"/>
      <w:lvlText w:val="o"/>
      <w:lvlJc w:val="left"/>
      <w:pPr>
        <w:ind w:left="1080" w:hanging="360"/>
      </w:pPr>
      <w:rPr>
        <w:rFonts w:ascii="Courier New" w:hAnsi="Courier New"/>
      </w:rPr>
    </w:lvl>
    <w:lvl w:ilvl="2" w:tplc="E00CC634">
      <w:start w:val="1"/>
      <w:numFmt w:val="lowerRoman"/>
      <w:lvlText w:val="%3."/>
      <w:lvlJc w:val="right"/>
      <w:pPr>
        <w:ind w:left="2160" w:hanging="180"/>
      </w:pPr>
    </w:lvl>
    <w:lvl w:ilvl="3" w:tplc="3D68338E">
      <w:start w:val="1"/>
      <w:numFmt w:val="decimal"/>
      <w:lvlText w:val="%4."/>
      <w:lvlJc w:val="left"/>
      <w:pPr>
        <w:ind w:left="2880" w:hanging="360"/>
      </w:pPr>
    </w:lvl>
    <w:lvl w:ilvl="4" w:tplc="35A2E0A6">
      <w:start w:val="1"/>
      <w:numFmt w:val="lowerLetter"/>
      <w:lvlText w:val="%5."/>
      <w:lvlJc w:val="left"/>
      <w:pPr>
        <w:ind w:left="3600" w:hanging="360"/>
      </w:pPr>
    </w:lvl>
    <w:lvl w:ilvl="5" w:tplc="E74CFBDA">
      <w:start w:val="1"/>
      <w:numFmt w:val="lowerRoman"/>
      <w:lvlText w:val="%6."/>
      <w:lvlJc w:val="right"/>
      <w:pPr>
        <w:ind w:left="4320" w:hanging="180"/>
      </w:pPr>
    </w:lvl>
    <w:lvl w:ilvl="6" w:tplc="60E6BD52">
      <w:start w:val="1"/>
      <w:numFmt w:val="decimal"/>
      <w:lvlText w:val="%7."/>
      <w:lvlJc w:val="left"/>
      <w:pPr>
        <w:ind w:left="5040" w:hanging="360"/>
      </w:pPr>
    </w:lvl>
    <w:lvl w:ilvl="7" w:tplc="84BA7CB4">
      <w:start w:val="1"/>
      <w:numFmt w:val="lowerLetter"/>
      <w:lvlText w:val="%8."/>
      <w:lvlJc w:val="left"/>
      <w:pPr>
        <w:ind w:left="5760" w:hanging="360"/>
      </w:pPr>
    </w:lvl>
    <w:lvl w:ilvl="8" w:tplc="7ACC4AD4">
      <w:start w:val="1"/>
      <w:numFmt w:val="lowerRoman"/>
      <w:lvlText w:val="%9."/>
      <w:lvlJc w:val="right"/>
      <w:pPr>
        <w:ind w:left="6480" w:hanging="180"/>
      </w:pPr>
    </w:lvl>
  </w:abstractNum>
  <w:abstractNum w:abstractNumId="6">
    <w:nsid w:val="57DF4903"/>
    <w:multiLevelType w:val="hybridMultilevel"/>
    <w:tmpl w:val="693211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975E7B"/>
    <w:multiLevelType w:val="hybridMultilevel"/>
    <w:tmpl w:val="3B06D0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F2079E"/>
    <w:multiLevelType w:val="hybridMultilevel"/>
    <w:tmpl w:val="E72417A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0832250"/>
    <w:multiLevelType w:val="hybridMultilevel"/>
    <w:tmpl w:val="FC2CE2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302589F"/>
    <w:multiLevelType w:val="hybridMultilevel"/>
    <w:tmpl w:val="40C654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F8C0186"/>
    <w:multiLevelType w:val="hybridMultilevel"/>
    <w:tmpl w:val="2F6486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1"/>
  </w:num>
  <w:num w:numId="4">
    <w:abstractNumId w:val="9"/>
  </w:num>
  <w:num w:numId="5">
    <w:abstractNumId w:val="4"/>
  </w:num>
  <w:num w:numId="6">
    <w:abstractNumId w:val="8"/>
  </w:num>
  <w:num w:numId="7">
    <w:abstractNumId w:val="2"/>
  </w:num>
  <w:num w:numId="8">
    <w:abstractNumId w:val="3"/>
  </w:num>
  <w:num w:numId="9">
    <w:abstractNumId w:val="6"/>
  </w:num>
  <w:num w:numId="10">
    <w:abstractNumId w:val="0"/>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38"/>
    <w:rsid w:val="000410AE"/>
    <w:rsid w:val="0006735B"/>
    <w:rsid w:val="00103C66"/>
    <w:rsid w:val="00154789"/>
    <w:rsid w:val="00162B4E"/>
    <w:rsid w:val="001E7D7C"/>
    <w:rsid w:val="00217D2F"/>
    <w:rsid w:val="00265A7C"/>
    <w:rsid w:val="002830DC"/>
    <w:rsid w:val="002F36FC"/>
    <w:rsid w:val="00355053"/>
    <w:rsid w:val="005B0682"/>
    <w:rsid w:val="005B1504"/>
    <w:rsid w:val="005F1D86"/>
    <w:rsid w:val="007D1B80"/>
    <w:rsid w:val="007F30F8"/>
    <w:rsid w:val="008C6980"/>
    <w:rsid w:val="009551A8"/>
    <w:rsid w:val="009B40A4"/>
    <w:rsid w:val="009E2B72"/>
    <w:rsid w:val="00AA5F38"/>
    <w:rsid w:val="00AF08EC"/>
    <w:rsid w:val="00AF42A3"/>
    <w:rsid w:val="00BD7B21"/>
    <w:rsid w:val="00BE73B6"/>
    <w:rsid w:val="00C35695"/>
    <w:rsid w:val="00C7049D"/>
    <w:rsid w:val="00C81CFC"/>
    <w:rsid w:val="00CD4F52"/>
    <w:rsid w:val="00D07624"/>
    <w:rsid w:val="00DE7EC4"/>
    <w:rsid w:val="00E477D3"/>
    <w:rsid w:val="00FC4E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5A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5F38"/>
    <w:rPr>
      <w:rFonts w:ascii="Tahoma" w:eastAsia="Times New Roman" w:hAnsi="Tahoma" w:cs="Times New Roman"/>
      <w:sz w:val="20"/>
    </w:rPr>
  </w:style>
  <w:style w:type="paragraph" w:styleId="Heading1">
    <w:name w:val="heading 1"/>
    <w:basedOn w:val="Normal"/>
    <w:next w:val="Normal"/>
    <w:link w:val="Heading1Char"/>
    <w:qFormat/>
    <w:rsid w:val="00AA5F38"/>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qFormat/>
    <w:rsid w:val="00AA5F38"/>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F38"/>
    <w:rPr>
      <w:rFonts w:ascii="Arial Black" w:eastAsia="Times New Roman" w:hAnsi="Arial Black" w:cs="Arial"/>
      <w:b/>
      <w:bCs/>
      <w:kern w:val="32"/>
      <w:sz w:val="28"/>
      <w:szCs w:val="32"/>
    </w:rPr>
  </w:style>
  <w:style w:type="character" w:customStyle="1" w:styleId="Heading2Char">
    <w:name w:val="Heading 2 Char"/>
    <w:basedOn w:val="DefaultParagraphFont"/>
    <w:link w:val="Heading2"/>
    <w:rsid w:val="00AA5F38"/>
    <w:rPr>
      <w:rFonts w:ascii="Tahoma" w:eastAsia="Times New Roman" w:hAnsi="Tahoma" w:cs="Times New Roman"/>
      <w:b/>
      <w:sz w:val="22"/>
    </w:rPr>
  </w:style>
  <w:style w:type="paragraph" w:customStyle="1" w:styleId="Normal1">
    <w:name w:val="Normal1"/>
    <w:rsid w:val="00AA5F38"/>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269</Words>
  <Characters>1537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Abushagur, Noor</dc:creator>
  <cp:keywords/>
  <dc:description/>
  <cp:lastModifiedBy>Noor Abushagur</cp:lastModifiedBy>
  <cp:revision>8</cp:revision>
  <dcterms:created xsi:type="dcterms:W3CDTF">2016-03-05T21:33:00Z</dcterms:created>
  <dcterms:modified xsi:type="dcterms:W3CDTF">2017-01-13T15:42:00Z</dcterms:modified>
</cp:coreProperties>
</file>