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-292783</wp:posOffset>
            </wp:positionH>
            <wp:positionV relativeFrom="paragraph">
              <wp:posOffset>0</wp:posOffset>
            </wp:positionV>
            <wp:extent cx="1714500" cy="1485900"/>
            <wp:effectExtent b="0" l="0" r="0" t="0"/>
            <wp:wrapSquare wrapText="bothSides" distB="0" distT="0" distL="114300" distR="114300"/>
            <wp:docPr descr="IPC logo 2008" id="1" name="image2.jpg"/>
            <a:graphic>
              <a:graphicData uri="http://schemas.openxmlformats.org/drawingml/2006/picture">
                <pic:pic>
                  <pic:nvPicPr>
                    <pic:cNvPr descr="IPC logo 2008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IPC Executive Committee, Justices, Senators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Sara Adelman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-1739899</wp:posOffset>
                </wp:positionV>
                <wp:extent cx="2514600" cy="1049326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8700" y="3261523"/>
                          <a:ext cx="2514600" cy="1036955"/>
                        </a:xfrm>
                        <a:custGeom>
                          <a:pathLst>
                            <a:path extrusionOk="0" h="1036955" w="2514600">
                              <a:moveTo>
                                <a:pt x="0" y="0"/>
                              </a:moveTo>
                              <a:lnTo>
                                <a:pt x="0" y="1036955"/>
                              </a:lnTo>
                              <a:lnTo>
                                <a:pt x="2514600" y="1036955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Inter-Professional Council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Senate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Ohio Union Senate Chambers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March 4th, 2018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-1739899</wp:posOffset>
                </wp:positionV>
                <wp:extent cx="2514600" cy="1049326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10493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Vice 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Kristin Zabrecky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Sarah Gartner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Chief of Staff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Peter Yu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Speakers: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PODEMOS resolution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Speaker Brandon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Biannual brigades to Honduras. 900 patients per trip.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Medical, dental, pharmacy students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Asking $3000 to go towards hiring additional Honduran staff and improvements in chronic care program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Originally had $1500 in years past, but now have chornic care program and increase in patients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Planning March Madness Tournament, spread the word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Voting: 29 yes 1 abstain PASSED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70" w:right="0" w:hanging="18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Change resolution to Chronic Care Program Medical Supplies and Equipment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Professional School Orchestra Resolution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Medical, optometry, law, nursing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Practice once per week, do 2 concerts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Asking for food for the concerts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Bring in around 60 people with 30 musicians (90-100 people total)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Receive funding from Medicine and the Arts but that goes towards music stands and music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Takes place at medical school, but open to everyone (free event)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$200 for pizza (Coke fund will apply for food)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hang banner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23rd 12-1P Meiling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Voting: 28 yes 1 abstain PASSED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President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 xml:space="preserve">Sara Adelman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Mental Health Survey, Grad/Prof student survey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Talked about lack of availability last time, how should we survey them?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Send out survey to understand mental health aspect of it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SAF Committee - Muhammad Soofi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Hoc committee from CSA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$4.4 million dollars to distribute it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IPC has been trending down in money that we receive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Proposal for $60,000 funding for IPC → get staff member in office solely for IPC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 Affairs Committee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Working to meet with the office of governmental affairs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Affordability Initiative - Kyle Hickman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with assistant provost Brad Harris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See breakdown of fees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Looking for help to tag along (Hickman.209)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University Senate Steering Committee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 with Ben Givens who drafted a call to the University to require sexual misconduct training for students, faculty, and staff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Vice President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Kristin Zabrecky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Casino Night April 7th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Black Diamond Casino to work out budget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Elections March 25th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Secretary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Sarah Gartner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Attendance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Hocking Hills Senator Social March 23rd-25th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Columbus Blue Jackets Night March 22nd - Janice and Nikki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Sold 15 tickets so far, need 75 to keep speaker panel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Promote it!! Bring it up in class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$30 for ticket, speaker panel, and $5 food voucher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Chief of Staff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Peter Yu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Council of Student Affairs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someone at meeting 3:30 to 5P in Spinx Leadership Suite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Chief Justice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Carolyn Chakuroff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Spread the Word!! PDF open March 9th-23rd!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PDF Logo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Social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Olivia Grieszmer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Lucky’s Social Success!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Roller Skating Night April 13th Date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 to 10P on Friday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Waiting to hear back on group pricing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Service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TaLeitha Varner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Day Success! - feedback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 students showed up, very attentive and engaged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Good things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Loved the pets and the mock trial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Difficulties?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Transportation was challenging, parents didn’t come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Could utilize social change for transportation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Later start time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Volleyball Tournament April 14th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5P start time, entrance fee $5 per person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HPS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Jordan Vajda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Health Professional Summit Success!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Pharmacy did great, highest numbers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HPS Committee Updates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change to Inter-Professional Summit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Committee for Next Year?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Chair has to be filled by May 1st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Outreach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Matt Hamrick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 for Blue Jackets Night and PDF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Facebook event, go up and talk to the people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 shirts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Waiting for design approval by OSU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New Business?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Nominations for President, VP, and Secretary → remain open until next meeting, email Kristin!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Sarah Gartner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Matt Hamrick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Anna Crisp, Kyle Hickman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Vote on resolutions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Adjourn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