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10C997" w14:textId="77777777" w:rsidR="00E916BC" w:rsidRDefault="00B73D80">
      <w:pPr>
        <w:pStyle w:val="Normal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202A5" wp14:editId="785C6C59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27788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3C804F6F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174238D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7F84AF70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204B4603" w14:textId="77777777" w:rsidR="00E916BC" w:rsidRDefault="00E916BC">
      <w:pPr>
        <w:pStyle w:val="Normal1"/>
        <w:jc w:val="center"/>
        <w:rPr>
          <w:rFonts w:ascii="Calibri" w:hAnsi="Calibri"/>
          <w:b/>
          <w:sz w:val="28"/>
          <w:highlight w:val="white"/>
        </w:rPr>
      </w:pPr>
    </w:p>
    <w:p w14:paraId="02C9B158" w14:textId="77777777" w:rsidR="00E916BC" w:rsidRDefault="00E916BC">
      <w:pPr>
        <w:pStyle w:val="Normal1"/>
        <w:rPr>
          <w:rFonts w:ascii="Calibri" w:hAnsi="Calibri"/>
          <w:b/>
          <w:sz w:val="28"/>
          <w:highlight w:val="white"/>
        </w:rPr>
      </w:pPr>
    </w:p>
    <w:p w14:paraId="0EA51EB1" w14:textId="77777777" w:rsidR="00E916BC" w:rsidRDefault="00B73D80">
      <w:pPr>
        <w:pStyle w:val="Normal1"/>
        <w:rPr>
          <w:rFonts w:ascii="Calibri" w:hAnsi="Calibri"/>
          <w:b/>
          <w:sz w:val="28"/>
          <w:highlight w:val="white"/>
        </w:rPr>
      </w:pPr>
      <w:r>
        <w:rPr>
          <w:rFonts w:ascii="Calibri" w:hAnsi="Calibri"/>
          <w:b/>
          <w:sz w:val="28"/>
          <w:highlight w:val="white"/>
        </w:rPr>
        <w:t xml:space="preserve">IPC Executive Committee, Justices, Senators </w:t>
      </w:r>
    </w:p>
    <w:p w14:paraId="6F9715BC" w14:textId="77777777" w:rsidR="00E916BC" w:rsidRDefault="00203DC7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8"/>
        </w:rPr>
        <w:pict w14:anchorId="0CB58EA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margin-left:292.05pt;margin-top:-137.3pt;width:198pt;height:81.6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4 0 -164 19024 0 22194 327 22393 21845 22393 22009 22194 22009 1189 21682 0 -164 0" fillcolor="#c00000" stroked="f">
            <v:fill opacity="3855f"/>
            <v:shadow on="t" opacity="15073f" mv:blur="50800f" origin="-.5,-.5" offset="26941emu,26941emu"/>
            <v:textbox>
              <w:txbxContent>
                <w:p w14:paraId="42D2C719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Inter-Professional Council</w:t>
                  </w:r>
                </w:p>
                <w:p w14:paraId="2B2CEA97" w14:textId="77777777" w:rsidR="001D2173" w:rsidRPr="00C23735" w:rsidRDefault="001D2173" w:rsidP="001D2173">
                  <w:pPr>
                    <w:pStyle w:val="Heading1"/>
                    <w:spacing w:before="0" w:after="0"/>
                    <w:jc w:val="right"/>
                    <w:rPr>
                      <w:rFonts w:ascii="Arial" w:hAnsi="Arial"/>
                      <w:color w:val="000000" w:themeColor="text1"/>
                    </w:rPr>
                  </w:pPr>
                  <w:r w:rsidRPr="00C23735">
                    <w:rPr>
                      <w:rFonts w:ascii="Arial" w:hAnsi="Arial"/>
                      <w:color w:val="000000" w:themeColor="text1"/>
                    </w:rPr>
                    <w:t>Senate Meeting</w:t>
                  </w:r>
                </w:p>
                <w:p w14:paraId="75307AE5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Ohio Union Senate Chambers</w:t>
                  </w:r>
                </w:p>
                <w:p w14:paraId="5FE78D70" w14:textId="1D5AE50F" w:rsidR="001D2173" w:rsidRPr="00C23735" w:rsidRDefault="00EB7E97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April 3</w:t>
                  </w:r>
                  <w:r w:rsidR="004542EE">
                    <w:rPr>
                      <w:rFonts w:ascii="Arial" w:hAnsi="Arial" w:cs="Arial"/>
                      <w:color w:val="000000" w:themeColor="text1"/>
                    </w:rPr>
                    <w:t>, 2016</w:t>
                  </w:r>
                  <w:r w:rsidR="001D2173" w:rsidRPr="00C2373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14:paraId="5129F168" w14:textId="77777777" w:rsidR="001D2173" w:rsidRPr="00C23735" w:rsidRDefault="001D2173" w:rsidP="001D2173">
                  <w:pPr>
                    <w:pStyle w:val="Heading2"/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  <w:r w:rsidRPr="00C23735">
                    <w:rPr>
                      <w:rFonts w:ascii="Arial" w:hAnsi="Arial" w:cs="Arial"/>
                      <w:color w:val="000000" w:themeColor="text1"/>
                    </w:rPr>
                    <w:t>5:00 - 7:00pm</w:t>
                  </w:r>
                </w:p>
                <w:p w14:paraId="511EF5F3" w14:textId="77777777" w:rsidR="001D2173" w:rsidRPr="00C23735" w:rsidRDefault="001D2173" w:rsidP="001D2173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shape>
        </w:pict>
      </w:r>
      <w:r w:rsidR="00B73D80">
        <w:rPr>
          <w:rFonts w:ascii="Calibri" w:hAnsi="Calibri"/>
          <w:b/>
          <w:sz w:val="20"/>
          <w:u w:val="single"/>
        </w:rPr>
        <w:t>President</w:t>
      </w:r>
      <w:r w:rsidR="00B73D80">
        <w:rPr>
          <w:rFonts w:ascii="Calibri" w:hAnsi="Calibri"/>
          <w:sz w:val="20"/>
        </w:rPr>
        <w:t xml:space="preserve">: </w:t>
      </w:r>
      <w:r w:rsidR="00B73D80">
        <w:rPr>
          <w:rFonts w:ascii="Calibri" w:hAnsi="Calibri"/>
          <w:sz w:val="20"/>
        </w:rPr>
        <w:tab/>
        <w:t>Matthew King</w:t>
      </w:r>
    </w:p>
    <w:p w14:paraId="1229CF4D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Kevin Donnelly </w:t>
      </w:r>
    </w:p>
    <w:p w14:paraId="69027624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>Noor Abushagur</w:t>
      </w:r>
    </w:p>
    <w:p w14:paraId="1E7B339F" w14:textId="77777777" w:rsidR="00E916BC" w:rsidRDefault="00B73D80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ab/>
        <w:t xml:space="preserve">Michael </w:t>
      </w:r>
      <w:proofErr w:type="spellStart"/>
      <w:r>
        <w:rPr>
          <w:rFonts w:ascii="Calibri" w:hAnsi="Calibri"/>
          <w:sz w:val="20"/>
        </w:rPr>
        <w:t>Ringle</w:t>
      </w:r>
      <w:proofErr w:type="spellEnd"/>
      <w:r>
        <w:rPr>
          <w:rFonts w:ascii="Calibri" w:hAnsi="Calibri"/>
          <w:sz w:val="20"/>
        </w:rPr>
        <w:t xml:space="preserve"> </w:t>
      </w:r>
    </w:p>
    <w:p w14:paraId="7D9F60A2" w14:textId="77777777" w:rsidR="00EB7E97" w:rsidRDefault="00EB7E97" w:rsidP="00B43EFF">
      <w:pPr>
        <w:pStyle w:val="Normal1"/>
        <w:rPr>
          <w:rFonts w:ascii="Calibri" w:hAnsi="Calibri"/>
          <w:b/>
          <w:sz w:val="20"/>
        </w:rPr>
      </w:pPr>
    </w:p>
    <w:p w14:paraId="02557F38" w14:textId="628BE3C6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President Update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Matthew King </w:t>
      </w:r>
    </w:p>
    <w:p w14:paraId="745C1753" w14:textId="3F085335" w:rsidR="00333BB9" w:rsidRDefault="00CF3136" w:rsidP="00333BB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Hocking Hills trip: you can still sign up. 18 people have signed up</w:t>
      </w:r>
      <w:r w:rsidR="00446A5E">
        <w:rPr>
          <w:rFonts w:ascii="Calibri" w:hAnsi="Calibri"/>
          <w:sz w:val="20"/>
        </w:rPr>
        <w:t xml:space="preserve"> so far</w:t>
      </w:r>
      <w:r>
        <w:rPr>
          <w:rFonts w:ascii="Calibri" w:hAnsi="Calibri"/>
          <w:sz w:val="20"/>
        </w:rPr>
        <w:t>.</w:t>
      </w:r>
      <w:r w:rsidR="00446A5E">
        <w:rPr>
          <w:rFonts w:ascii="Calibri" w:hAnsi="Calibri"/>
          <w:sz w:val="20"/>
        </w:rPr>
        <w:t xml:space="preserve"> It will cost</w:t>
      </w:r>
      <w:r>
        <w:rPr>
          <w:rFonts w:ascii="Calibri" w:hAnsi="Calibri"/>
          <w:sz w:val="20"/>
        </w:rPr>
        <w:t xml:space="preserve"> $65 per person, </w:t>
      </w:r>
      <w:r w:rsidR="00446A5E">
        <w:rPr>
          <w:rFonts w:ascii="Calibri" w:hAnsi="Calibri"/>
          <w:sz w:val="20"/>
        </w:rPr>
        <w:t xml:space="preserve">minus $5 for every meeting you’ve attended this year. If you're unsure about your attendance, ask Noor. </w:t>
      </w:r>
    </w:p>
    <w:p w14:paraId="77E5A465" w14:textId="6AFBB5B3" w:rsidR="00333BB9" w:rsidRDefault="00333BB9" w:rsidP="00333BB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PDF Contract renewal: Kevin and Matt will be updating the contract starting this week. Goals: </w:t>
      </w:r>
    </w:p>
    <w:p w14:paraId="1C119E89" w14:textId="359ADB2A" w:rsidR="00333BB9" w:rsidRDefault="00446A5E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 get a</w:t>
      </w:r>
      <w:r w:rsidR="00333BB9">
        <w:rPr>
          <w:rFonts w:ascii="Calibri" w:hAnsi="Calibri"/>
          <w:sz w:val="20"/>
        </w:rPr>
        <w:t xml:space="preserve">t least the same amount of funding as before. </w:t>
      </w:r>
      <w:r>
        <w:rPr>
          <w:rFonts w:ascii="Calibri" w:hAnsi="Calibri"/>
          <w:sz w:val="20"/>
        </w:rPr>
        <w:t xml:space="preserve">For schools who have rollover money, Deans are just being asked to top off the amount to make sure each school starts out with $5000. </w:t>
      </w:r>
    </w:p>
    <w:p w14:paraId="4DB67FD3" w14:textId="6FF7E2C1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Multi </w:t>
      </w:r>
      <w:r w:rsidR="00446A5E">
        <w:rPr>
          <w:rFonts w:ascii="Calibri" w:hAnsi="Calibri"/>
          <w:sz w:val="20"/>
        </w:rPr>
        <w:t>year contracts so that we</w:t>
      </w:r>
      <w:r>
        <w:rPr>
          <w:rFonts w:ascii="Calibri" w:hAnsi="Calibri"/>
          <w:sz w:val="20"/>
        </w:rPr>
        <w:t xml:space="preserve"> don’t have to renew every year </w:t>
      </w:r>
    </w:p>
    <w:p w14:paraId="3FE68C9F" w14:textId="39CAFAB6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Increased </w:t>
      </w:r>
      <w:r w:rsidR="00446A5E">
        <w:rPr>
          <w:rFonts w:ascii="Calibri" w:hAnsi="Calibri"/>
          <w:sz w:val="20"/>
        </w:rPr>
        <w:t xml:space="preserve">funding from schools who have higher volume of applications (Medicine) </w:t>
      </w:r>
    </w:p>
    <w:p w14:paraId="7C5CDF41" w14:textId="11AA40E0" w:rsidR="00333BB9" w:rsidRDefault="00333BB9" w:rsidP="00333BB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We should start up </w:t>
      </w:r>
      <w:r w:rsidR="00446A5E">
        <w:rPr>
          <w:rFonts w:ascii="Calibri" w:hAnsi="Calibri"/>
          <w:sz w:val="20"/>
        </w:rPr>
        <w:t xml:space="preserve">some new committees: </w:t>
      </w:r>
    </w:p>
    <w:p w14:paraId="47A6B6D7" w14:textId="7EB7FC80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Orientation </w:t>
      </w:r>
      <w:r w:rsidR="00446A5E">
        <w:rPr>
          <w:rFonts w:ascii="Calibri" w:hAnsi="Calibri"/>
          <w:sz w:val="20"/>
        </w:rPr>
        <w:t>committee</w:t>
      </w:r>
      <w:r>
        <w:rPr>
          <w:rFonts w:ascii="Calibri" w:hAnsi="Calibri"/>
          <w:sz w:val="20"/>
        </w:rPr>
        <w:t xml:space="preserve"> to introduce IPC to the incoming students. </w:t>
      </w:r>
      <w:r w:rsidR="00446A5E">
        <w:rPr>
          <w:rFonts w:ascii="Calibri" w:hAnsi="Calibri"/>
          <w:sz w:val="20"/>
        </w:rPr>
        <w:t>We need to m</w:t>
      </w:r>
      <w:r>
        <w:rPr>
          <w:rFonts w:ascii="Calibri" w:hAnsi="Calibri"/>
          <w:sz w:val="20"/>
        </w:rPr>
        <w:t>ake sure all the schools are getting the same message. It</w:t>
      </w:r>
      <w:r w:rsidR="00446A5E">
        <w:rPr>
          <w:rFonts w:ascii="Calibri" w:hAnsi="Calibri"/>
          <w:sz w:val="20"/>
        </w:rPr>
        <w:t>’</w:t>
      </w:r>
      <w:r>
        <w:rPr>
          <w:rFonts w:ascii="Calibri" w:hAnsi="Calibri"/>
          <w:sz w:val="20"/>
        </w:rPr>
        <w:t>s not just Halloween and socials. The backbone of IPC is</w:t>
      </w:r>
      <w:r w:rsidR="00446A5E">
        <w:rPr>
          <w:rFonts w:ascii="Calibri" w:hAnsi="Calibri"/>
          <w:sz w:val="20"/>
        </w:rPr>
        <w:t xml:space="preserve"> the</w:t>
      </w:r>
      <w:r>
        <w:rPr>
          <w:rFonts w:ascii="Calibri" w:hAnsi="Calibri"/>
          <w:sz w:val="20"/>
        </w:rPr>
        <w:t xml:space="preserve"> committees </w:t>
      </w:r>
      <w:r w:rsidR="00446A5E">
        <w:rPr>
          <w:rFonts w:ascii="Calibri" w:hAnsi="Calibri"/>
          <w:sz w:val="20"/>
        </w:rPr>
        <w:t xml:space="preserve">we serve on for the university. </w:t>
      </w:r>
    </w:p>
    <w:p w14:paraId="735CFABD" w14:textId="1F64B699" w:rsidR="00333BB9" w:rsidRDefault="00333BB9" w:rsidP="00446A5E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PDF review committee: reps from each school. Sticking with retroactive system. </w:t>
      </w:r>
    </w:p>
    <w:p w14:paraId="2B19FF52" w14:textId="07FB9056" w:rsidR="00333BB9" w:rsidRDefault="00333BB9" w:rsidP="00333BB9">
      <w:pPr>
        <w:pStyle w:val="Normal1"/>
        <w:numPr>
          <w:ilvl w:val="0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Internal committee appointments need to be figured out by May 1</w:t>
      </w:r>
      <w:r w:rsidRPr="00333BB9">
        <w:rPr>
          <w:rFonts w:ascii="Calibri" w:hAnsi="Calibri"/>
          <w:sz w:val="20"/>
          <w:vertAlign w:val="superscript"/>
        </w:rPr>
        <w:t>st</w:t>
      </w:r>
      <w:r w:rsidR="00446A5E">
        <w:rPr>
          <w:rFonts w:ascii="Calibri" w:hAnsi="Calibri"/>
          <w:sz w:val="20"/>
        </w:rPr>
        <w:t>. This is d</w:t>
      </w:r>
      <w:r>
        <w:rPr>
          <w:rFonts w:ascii="Calibri" w:hAnsi="Calibri"/>
          <w:sz w:val="20"/>
        </w:rPr>
        <w:t xml:space="preserve">one by newly elected </w:t>
      </w:r>
      <w:r w:rsidR="00446A5E">
        <w:rPr>
          <w:rFonts w:ascii="Calibri" w:hAnsi="Calibri"/>
          <w:sz w:val="20"/>
        </w:rPr>
        <w:t xml:space="preserve">officials. </w:t>
      </w:r>
    </w:p>
    <w:p w14:paraId="3ABE8FF8" w14:textId="1A011BBE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 </w:t>
      </w:r>
    </w:p>
    <w:p w14:paraId="6789514E" w14:textId="164B6003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Chief of staff</w:t>
      </w:r>
      <w:bookmarkStart w:id="0" w:name="_GoBack"/>
      <w:bookmarkEnd w:id="0"/>
    </w:p>
    <w:p w14:paraId="154BC182" w14:textId="19420E71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Social chair </w:t>
      </w:r>
    </w:p>
    <w:p w14:paraId="540685A6" w14:textId="69C9243E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Etc</w:t>
      </w:r>
      <w:proofErr w:type="spellEnd"/>
      <w:r>
        <w:rPr>
          <w:rFonts w:ascii="Calibri" w:hAnsi="Calibri"/>
          <w:sz w:val="20"/>
        </w:rPr>
        <w:t xml:space="preserve"> </w:t>
      </w:r>
    </w:p>
    <w:p w14:paraId="64804F24" w14:textId="7719E2A8" w:rsidR="00333BB9" w:rsidRDefault="00333BB9" w:rsidP="00333BB9">
      <w:pPr>
        <w:pStyle w:val="Normal1"/>
        <w:numPr>
          <w:ilvl w:val="1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Outreach chair: better need to manage the website </w:t>
      </w:r>
    </w:p>
    <w:p w14:paraId="14CF7DCD" w14:textId="4D38B20D" w:rsidR="00333BB9" w:rsidRDefault="00333BB9" w:rsidP="00333BB9">
      <w:pPr>
        <w:pStyle w:val="Normal1"/>
        <w:numPr>
          <w:ilvl w:val="2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Have pictures of senators </w:t>
      </w:r>
    </w:p>
    <w:p w14:paraId="4C394C80" w14:textId="110B6F54" w:rsidR="00333BB9" w:rsidRPr="00333BB9" w:rsidRDefault="00333BB9" w:rsidP="00333BB9">
      <w:pPr>
        <w:pStyle w:val="Normal1"/>
        <w:numPr>
          <w:ilvl w:val="2"/>
          <w:numId w:val="28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Have attendance posted </w:t>
      </w:r>
    </w:p>
    <w:p w14:paraId="38221549" w14:textId="77777777" w:rsidR="00EB7E97" w:rsidRDefault="00EB7E97" w:rsidP="00EB7E97">
      <w:pPr>
        <w:pStyle w:val="Normal1"/>
        <w:ind w:left="1080"/>
        <w:rPr>
          <w:rFonts w:ascii="Calibri" w:hAnsi="Calibri"/>
          <w:sz w:val="20"/>
        </w:rPr>
      </w:pPr>
    </w:p>
    <w:p w14:paraId="40CBB9DA" w14:textId="6E1FFF12" w:rsidR="00E916BC" w:rsidRPr="00A77C16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Vice President</w:t>
      </w:r>
      <w:r w:rsidR="00EB7E97">
        <w:rPr>
          <w:rFonts w:ascii="Calibri" w:hAnsi="Calibri"/>
          <w:b/>
          <w:sz w:val="20"/>
          <w:u w:val="single"/>
        </w:rPr>
        <w:t xml:space="preserve">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Kevin Donnelly </w:t>
      </w:r>
    </w:p>
    <w:p w14:paraId="42F05161" w14:textId="463713CB" w:rsidR="00A77C16" w:rsidRPr="00333BB9" w:rsidRDefault="00333BB9" w:rsidP="00A77C16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Still in </w:t>
      </w:r>
      <w:proofErr w:type="spellStart"/>
      <w:r>
        <w:rPr>
          <w:rFonts w:ascii="Calibri" w:hAnsi="Calibri"/>
          <w:sz w:val="20"/>
        </w:rPr>
        <w:t>thedark</w:t>
      </w:r>
      <w:proofErr w:type="spellEnd"/>
      <w:r>
        <w:rPr>
          <w:rFonts w:ascii="Calibri" w:hAnsi="Calibri"/>
          <w:sz w:val="20"/>
        </w:rPr>
        <w:t xml:space="preserve"> about HPS. We don’t have the 5k </w:t>
      </w:r>
    </w:p>
    <w:p w14:paraId="7D15BE6B" w14:textId="39A786EB" w:rsidR="00333BB9" w:rsidRPr="00A77C16" w:rsidRDefault="00333BB9" w:rsidP="00A77C16">
      <w:pPr>
        <w:pStyle w:val="Normal1"/>
        <w:numPr>
          <w:ilvl w:val="0"/>
          <w:numId w:val="26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Swag: has the design ready for shirts to be ordered. Some can be given out at volleyball if they're ready by then. Mostly for at orientation next fall </w:t>
      </w:r>
    </w:p>
    <w:p w14:paraId="0CF564E4" w14:textId="77777777" w:rsidR="00E916BC" w:rsidRDefault="00E916BC" w:rsidP="00B626DC">
      <w:pPr>
        <w:pStyle w:val="Normal1"/>
        <w:rPr>
          <w:rFonts w:ascii="Calibri" w:hAnsi="Calibri"/>
          <w:b/>
          <w:sz w:val="20"/>
          <w:u w:val="single"/>
        </w:rPr>
      </w:pPr>
    </w:p>
    <w:p w14:paraId="3D2C329B" w14:textId="176F7C9B" w:rsidR="001E1C37" w:rsidRPr="008A4D25" w:rsidRDefault="00B73D80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lastRenderedPageBreak/>
        <w:t>Secretary</w:t>
      </w:r>
      <w:r w:rsidR="00EB7E97">
        <w:rPr>
          <w:rFonts w:ascii="Calibri" w:hAnsi="Calibri"/>
          <w:b/>
          <w:sz w:val="20"/>
          <w:u w:val="single"/>
        </w:rPr>
        <w:t xml:space="preserve">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>Noor Abushagur</w:t>
      </w:r>
    </w:p>
    <w:p w14:paraId="45F749AE" w14:textId="122C2385" w:rsidR="001E1C37" w:rsidRPr="00EB7E97" w:rsidRDefault="00EB7E97" w:rsidP="00EB7E97">
      <w:pPr>
        <w:pStyle w:val="Normal1"/>
        <w:numPr>
          <w:ilvl w:val="0"/>
          <w:numId w:val="24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Attendance </w:t>
      </w:r>
    </w:p>
    <w:p w14:paraId="2EAC219E" w14:textId="77777777" w:rsidR="00EB7E97" w:rsidRDefault="00EB7E97" w:rsidP="00EB7E97">
      <w:pPr>
        <w:pStyle w:val="Normal1"/>
        <w:ind w:left="1080"/>
        <w:rPr>
          <w:rFonts w:ascii="Calibri" w:hAnsi="Calibri"/>
          <w:b/>
          <w:sz w:val="20"/>
          <w:u w:val="single"/>
        </w:rPr>
      </w:pPr>
    </w:p>
    <w:p w14:paraId="3AD267EF" w14:textId="7A4EDD28" w:rsidR="001E1C37" w:rsidRPr="007D6774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Michael </w:t>
      </w:r>
      <w:proofErr w:type="spellStart"/>
      <w:r w:rsidRPr="001E1C37">
        <w:rPr>
          <w:rFonts w:ascii="Calibri" w:eastAsia="Times New Roman" w:hAnsi="Calibri" w:cs="Times New Roman"/>
          <w:b/>
          <w:sz w:val="20"/>
        </w:rPr>
        <w:t>Ringle</w:t>
      </w:r>
      <w:proofErr w:type="spellEnd"/>
      <w:r w:rsidRPr="001E1C37">
        <w:rPr>
          <w:rFonts w:ascii="Calibri" w:eastAsia="Times New Roman" w:hAnsi="Calibri" w:cs="Times New Roman"/>
          <w:b/>
          <w:sz w:val="20"/>
        </w:rPr>
        <w:t xml:space="preserve"> </w:t>
      </w:r>
    </w:p>
    <w:p w14:paraId="34EA1FDB" w14:textId="648B5B37" w:rsidR="001E1C37" w:rsidRPr="00EB7E97" w:rsidRDefault="00F02A6A" w:rsidP="00EB7E97">
      <w:pPr>
        <w:pStyle w:val="Normal1"/>
        <w:numPr>
          <w:ilvl w:val="0"/>
          <w:numId w:val="30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No updates </w:t>
      </w:r>
    </w:p>
    <w:p w14:paraId="49ED7135" w14:textId="77777777" w:rsidR="00EB7E97" w:rsidRPr="001E1C37" w:rsidRDefault="00EB7E97" w:rsidP="00EB7E97">
      <w:pPr>
        <w:pStyle w:val="Normal1"/>
        <w:ind w:left="1080"/>
        <w:rPr>
          <w:rFonts w:ascii="Calibri" w:hAnsi="Calibri"/>
          <w:b/>
          <w:sz w:val="20"/>
          <w:u w:val="single"/>
        </w:rPr>
      </w:pPr>
    </w:p>
    <w:p w14:paraId="14D4DAD8" w14:textId="3E8752C0" w:rsidR="001E1C37" w:rsidRPr="001E1C37" w:rsidRDefault="001E1C37" w:rsidP="001E1C37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E1C3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Pr="001E1C37">
        <w:rPr>
          <w:rFonts w:ascii="Calibri" w:eastAsia="Times New Roman" w:hAnsi="Calibri" w:cs="Times New Roman"/>
          <w:b/>
          <w:sz w:val="20"/>
        </w:rPr>
        <w:t xml:space="preserve">: </w:t>
      </w:r>
      <w:r w:rsidRPr="001E1C37">
        <w:rPr>
          <w:rFonts w:ascii="Calibri" w:eastAsia="Times New Roman" w:hAnsi="Calibri" w:cs="Times New Roman"/>
          <w:b/>
          <w:sz w:val="20"/>
        </w:rPr>
        <w:tab/>
      </w:r>
      <w:r w:rsidR="00F63281">
        <w:rPr>
          <w:rFonts w:ascii="Calibri" w:eastAsia="Times New Roman" w:hAnsi="Calibri" w:cs="Times New Roman"/>
          <w:b/>
          <w:sz w:val="20"/>
        </w:rPr>
        <w:tab/>
      </w:r>
      <w:r w:rsidRPr="001E1C37">
        <w:rPr>
          <w:rFonts w:ascii="Calibri" w:eastAsia="Times New Roman" w:hAnsi="Calibri" w:cs="Times New Roman"/>
          <w:b/>
          <w:sz w:val="20"/>
        </w:rPr>
        <w:t xml:space="preserve">Jeffrey Yu </w:t>
      </w:r>
    </w:p>
    <w:p w14:paraId="2CD42453" w14:textId="267370AF" w:rsidR="00C42C2D" w:rsidRDefault="00333BB9" w:rsidP="00044002">
      <w:pPr>
        <w:pStyle w:val="Normal1"/>
        <w:numPr>
          <w:ilvl w:val="0"/>
          <w:numId w:val="3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PDF update: </w:t>
      </w:r>
      <w:r w:rsidR="00781592">
        <w:rPr>
          <w:rFonts w:ascii="Calibri" w:hAnsi="Calibri"/>
          <w:sz w:val="20"/>
        </w:rPr>
        <w:t xml:space="preserve">all grading has been done. Will be sent to Kerry and Renee. 108 total apps. Similar numbers to the Fall. Total requested was 63k. we funded 40% - 26k. </w:t>
      </w:r>
    </w:p>
    <w:p w14:paraId="7EF2E9F1" w14:textId="5A376FF7" w:rsidR="00781592" w:rsidRPr="00AE5FD2" w:rsidRDefault="00781592" w:rsidP="00AE5FD2">
      <w:pPr>
        <w:pStyle w:val="Normal1"/>
        <w:numPr>
          <w:ilvl w:val="0"/>
          <w:numId w:val="3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Repeat applications: all went into the third tier. 20-25% of what they requested previously. </w:t>
      </w:r>
    </w:p>
    <w:p w14:paraId="541CB212" w14:textId="77777777" w:rsidR="00EB7E97" w:rsidRPr="00EB7E97" w:rsidRDefault="00EB7E97" w:rsidP="00EB7E97">
      <w:pPr>
        <w:pStyle w:val="Normal1"/>
        <w:ind w:left="1080"/>
        <w:rPr>
          <w:rFonts w:ascii="Calibri" w:hAnsi="Calibri"/>
          <w:sz w:val="20"/>
        </w:rPr>
      </w:pPr>
    </w:p>
    <w:p w14:paraId="5355137F" w14:textId="38DD6EF4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Social</w:t>
      </w:r>
      <w:r w:rsidR="004E0543">
        <w:rPr>
          <w:rFonts w:ascii="Calibri" w:hAnsi="Calibri"/>
          <w:b/>
          <w:sz w:val="20"/>
          <w:highlight w:val="white"/>
          <w:u w:val="single"/>
        </w:rPr>
        <w:t>/Service</w:t>
      </w:r>
      <w:r>
        <w:rPr>
          <w:rFonts w:ascii="Calibri" w:hAnsi="Calibri"/>
          <w:b/>
          <w:sz w:val="20"/>
          <w:highlight w:val="white"/>
          <w:u w:val="single"/>
        </w:rPr>
        <w:t xml:space="preserve"> Chair Update</w:t>
      </w:r>
      <w:r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b/>
          <w:sz w:val="20"/>
        </w:rPr>
        <w:tab/>
        <w:t xml:space="preserve">David </w:t>
      </w:r>
      <w:proofErr w:type="spellStart"/>
      <w:r>
        <w:rPr>
          <w:rFonts w:ascii="Calibri" w:hAnsi="Calibri"/>
          <w:b/>
          <w:sz w:val="20"/>
        </w:rPr>
        <w:t>Gorenz</w:t>
      </w:r>
      <w:proofErr w:type="spellEnd"/>
    </w:p>
    <w:p w14:paraId="4A0D096C" w14:textId="6D76744B" w:rsidR="0018363C" w:rsidRDefault="00333BB9" w:rsidP="00EB7E97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Volleyball </w:t>
      </w:r>
      <w:r w:rsidR="00F02A6A">
        <w:rPr>
          <w:rFonts w:ascii="Calibri" w:hAnsi="Calibri"/>
          <w:sz w:val="20"/>
        </w:rPr>
        <w:t>in 2 weeks. $5 for mid O</w:t>
      </w:r>
      <w:r>
        <w:rPr>
          <w:rFonts w:ascii="Calibri" w:hAnsi="Calibri"/>
          <w:sz w:val="20"/>
        </w:rPr>
        <w:t xml:space="preserve">hio food bank. Teams of 6, raffling off buckets of beer. </w:t>
      </w:r>
    </w:p>
    <w:p w14:paraId="34CF7D00" w14:textId="408500AC" w:rsidR="00333BB9" w:rsidRDefault="00333BB9" w:rsidP="00EB7E97">
      <w:pPr>
        <w:pStyle w:val="Normal1"/>
        <w:numPr>
          <w:ilvl w:val="0"/>
          <w:numId w:val="3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1712 meals were given from the money we raised from Soccer</w:t>
      </w:r>
    </w:p>
    <w:p w14:paraId="314372D8" w14:textId="77777777" w:rsidR="00EB7E97" w:rsidRPr="007D6774" w:rsidRDefault="00EB7E97" w:rsidP="00EB7E97">
      <w:pPr>
        <w:pStyle w:val="Normal1"/>
        <w:ind w:left="1080"/>
        <w:rPr>
          <w:rFonts w:ascii="Calibri" w:hAnsi="Calibri"/>
          <w:sz w:val="20"/>
        </w:rPr>
      </w:pPr>
    </w:p>
    <w:p w14:paraId="1BDA66AA" w14:textId="687E561B" w:rsidR="00E916BC" w:rsidRPr="007D6774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highlight w:val="white"/>
          <w:u w:val="single"/>
        </w:rPr>
        <w:t>Outreach Chair Update</w:t>
      </w:r>
      <w:r>
        <w:rPr>
          <w:rFonts w:ascii="Calibri" w:hAnsi="Calibri"/>
          <w:b/>
          <w:sz w:val="20"/>
          <w:u w:val="single"/>
        </w:rPr>
        <w:t>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="00F63281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Kristin </w:t>
      </w:r>
      <w:proofErr w:type="spellStart"/>
      <w:r>
        <w:rPr>
          <w:rFonts w:ascii="Calibri" w:hAnsi="Calibri"/>
          <w:b/>
          <w:sz w:val="20"/>
        </w:rPr>
        <w:t>Zabrecky</w:t>
      </w:r>
      <w:proofErr w:type="spellEnd"/>
      <w:r>
        <w:rPr>
          <w:rFonts w:ascii="Calibri" w:hAnsi="Calibri"/>
          <w:b/>
          <w:sz w:val="20"/>
        </w:rPr>
        <w:t xml:space="preserve"> </w:t>
      </w:r>
    </w:p>
    <w:p w14:paraId="5FBB3665" w14:textId="5AE87272" w:rsidR="003018AB" w:rsidRDefault="00081384" w:rsidP="00EB7E97">
      <w:pPr>
        <w:pStyle w:val="Normal1"/>
        <w:numPr>
          <w:ilvl w:val="0"/>
          <w:numId w:val="2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T-shirts</w:t>
      </w:r>
      <w:r w:rsidR="00333BB9">
        <w:rPr>
          <w:rFonts w:ascii="Calibri" w:hAnsi="Calibri"/>
          <w:sz w:val="20"/>
        </w:rPr>
        <w:t xml:space="preserve">: still waiting to hear back from when we’ll get the back. Hopefully will be here by the next meeting. </w:t>
      </w:r>
    </w:p>
    <w:p w14:paraId="40DC34F5" w14:textId="726663F7" w:rsidR="00333BB9" w:rsidRDefault="00333BB9" w:rsidP="00EB7E97">
      <w:pPr>
        <w:pStyle w:val="Normal1"/>
        <w:numPr>
          <w:ilvl w:val="0"/>
          <w:numId w:val="2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the new swag has been picked out</w:t>
      </w:r>
    </w:p>
    <w:p w14:paraId="5203AF3C" w14:textId="49147CD2" w:rsidR="00333BB9" w:rsidRDefault="00333BB9" w:rsidP="00333BB9">
      <w:pPr>
        <w:pStyle w:val="Normal1"/>
        <w:numPr>
          <w:ilvl w:val="1"/>
          <w:numId w:val="2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Sunglasses</w:t>
      </w:r>
    </w:p>
    <w:p w14:paraId="5D15EC65" w14:textId="0DF89C40" w:rsidR="00333BB9" w:rsidRDefault="00333BB9" w:rsidP="00333BB9">
      <w:pPr>
        <w:pStyle w:val="Normal1"/>
        <w:numPr>
          <w:ilvl w:val="1"/>
          <w:numId w:val="2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Post it notes </w:t>
      </w:r>
    </w:p>
    <w:p w14:paraId="37801046" w14:textId="63C0550A" w:rsidR="00333BB9" w:rsidRPr="00F02A6A" w:rsidRDefault="00333BB9" w:rsidP="00F02A6A">
      <w:pPr>
        <w:pStyle w:val="Normal1"/>
        <w:numPr>
          <w:ilvl w:val="1"/>
          <w:numId w:val="2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Highlighters, etc. for orientation next year. </w:t>
      </w:r>
    </w:p>
    <w:p w14:paraId="598D2336" w14:textId="77777777" w:rsidR="00EB7E97" w:rsidRDefault="00EB7E97" w:rsidP="00EB7E97">
      <w:pPr>
        <w:pStyle w:val="Normal1"/>
        <w:ind w:left="1080"/>
        <w:rPr>
          <w:rFonts w:ascii="Calibri" w:hAnsi="Calibri"/>
          <w:sz w:val="20"/>
        </w:rPr>
      </w:pPr>
    </w:p>
    <w:p w14:paraId="5D275EE5" w14:textId="77777777" w:rsidR="00E916BC" w:rsidRDefault="00B73D80">
      <w:pPr>
        <w:pStyle w:val="Normal1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New Business</w:t>
      </w:r>
    </w:p>
    <w:p w14:paraId="1BCF4D58" w14:textId="20D47598" w:rsidR="00AE5FD2" w:rsidRDefault="00AE5FD2" w:rsidP="00081384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HPS: 60 people total. Last year was 150-165. Funded completely from the deans</w:t>
      </w:r>
    </w:p>
    <w:p w14:paraId="5B107139" w14:textId="21B62BBD" w:rsidR="00AE5FD2" w:rsidRDefault="00AE5FD2" w:rsidP="00AE5FD2">
      <w:pPr>
        <w:pStyle w:val="Normal1"/>
        <w:numPr>
          <w:ilvl w:val="1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6k total. Don’t need any money from IPC. </w:t>
      </w:r>
    </w:p>
    <w:p w14:paraId="00F06743" w14:textId="0B5E1002" w:rsidR="00AE5FD2" w:rsidRDefault="00AE5FD2" w:rsidP="00AE5FD2">
      <w:pPr>
        <w:pStyle w:val="Normal1"/>
        <w:numPr>
          <w:ilvl w:val="1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Deans all meet the first Tuesday of every month </w:t>
      </w:r>
    </w:p>
    <w:p w14:paraId="2A9492DE" w14:textId="688E9988" w:rsidR="007875CE" w:rsidRDefault="00F02A6A" w:rsidP="007875CE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Gifts for Graduating Senators</w:t>
      </w:r>
    </w:p>
    <w:p w14:paraId="6A789781" w14:textId="77777777" w:rsidR="00081384" w:rsidRDefault="00EB7E97" w:rsidP="00081384">
      <w:pPr>
        <w:pStyle w:val="Normal1"/>
        <w:numPr>
          <w:ilvl w:val="0"/>
          <w:numId w:val="2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Elections</w:t>
      </w:r>
    </w:p>
    <w:p w14:paraId="069C6725" w14:textId="77777777" w:rsidR="00081384" w:rsidRDefault="00081384" w:rsidP="00081384">
      <w:pPr>
        <w:pStyle w:val="Normal1"/>
        <w:rPr>
          <w:rFonts w:ascii="Calibri" w:hAnsi="Calibri"/>
          <w:sz w:val="20"/>
        </w:rPr>
      </w:pPr>
    </w:p>
    <w:p w14:paraId="544B75C6" w14:textId="54C6B31C" w:rsidR="00E916BC" w:rsidRDefault="001E1C37" w:rsidP="00081384">
      <w:pPr>
        <w:pStyle w:val="Normal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Adjourn</w:t>
      </w:r>
      <w:r w:rsidR="00081384">
        <w:rPr>
          <w:rFonts w:ascii="Calibri" w:hAnsi="Calibri"/>
          <w:sz w:val="20"/>
        </w:rPr>
        <w:t xml:space="preserve"> </w:t>
      </w:r>
    </w:p>
    <w:sectPr w:rsidR="00E916BC" w:rsidSect="00081384">
      <w:pgSz w:w="12240" w:h="15840"/>
      <w:pgMar w:top="1440" w:right="1440" w:bottom="1440" w:left="1440" w:header="720" w:footer="720" w:gutter="0"/>
      <w:pgBorders w:offsetFrom="page">
        <w:top w:val="single" w:sz="12" w:space="31" w:color="auto" w:shadow="1"/>
        <w:left w:val="single" w:sz="12" w:space="31" w:color="auto" w:shadow="1"/>
        <w:bottom w:val="single" w:sz="12" w:space="31" w:color="auto" w:shadow="1"/>
        <w:right w:val="single" w:sz="12" w:space="31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FE404D"/>
    <w:multiLevelType w:val="hybridMultilevel"/>
    <w:tmpl w:val="C5EEBC7C"/>
    <w:lvl w:ilvl="0" w:tplc="5AAC05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6DA9B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0ED1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5F655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F80E36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56C1B3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040635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E3C1A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D666C74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B5D1D8A"/>
    <w:multiLevelType w:val="hybridMultilevel"/>
    <w:tmpl w:val="49DC096E"/>
    <w:lvl w:ilvl="0" w:tplc="42B8D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4E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288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AB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9A9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725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A8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BEA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008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C913AC1"/>
    <w:multiLevelType w:val="hybridMultilevel"/>
    <w:tmpl w:val="67AA3E32"/>
    <w:lvl w:ilvl="0" w:tplc="7F2C5246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 w:tplc="C4904BC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768AB3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11436F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90C3E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C38D3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4E9A3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8EC17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36A119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115D1F"/>
    <w:multiLevelType w:val="hybridMultilevel"/>
    <w:tmpl w:val="B51C946E"/>
    <w:lvl w:ilvl="0" w:tplc="03DC5B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52F6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565F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CEF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08B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5ADA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2EA7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B826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F0F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5746E5"/>
    <w:multiLevelType w:val="hybridMultilevel"/>
    <w:tmpl w:val="F8BC03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74809"/>
    <w:multiLevelType w:val="hybridMultilevel"/>
    <w:tmpl w:val="B088CD9A"/>
    <w:lvl w:ilvl="0" w:tplc="BE7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90A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3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EE7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36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6C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744E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1A6C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24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D032DC"/>
    <w:multiLevelType w:val="hybridMultilevel"/>
    <w:tmpl w:val="833AACA4"/>
    <w:lvl w:ilvl="0" w:tplc="80F22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A6A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009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44A1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CA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6A68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6EC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AEB0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7897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1E1D09"/>
    <w:multiLevelType w:val="hybridMultilevel"/>
    <w:tmpl w:val="3110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84A"/>
    <w:multiLevelType w:val="hybridMultilevel"/>
    <w:tmpl w:val="DD50F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74A"/>
    <w:multiLevelType w:val="hybridMultilevel"/>
    <w:tmpl w:val="3976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9031E"/>
    <w:multiLevelType w:val="hybridMultilevel"/>
    <w:tmpl w:val="7B001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FB75F4"/>
    <w:multiLevelType w:val="hybridMultilevel"/>
    <w:tmpl w:val="429E2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8605B4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DC67A1"/>
    <w:multiLevelType w:val="hybridMultilevel"/>
    <w:tmpl w:val="B982330A"/>
    <w:lvl w:ilvl="0" w:tplc="B6660F7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98079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EC7D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E3233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F4A4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FDE37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3C52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28F0C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C8A670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42D1756"/>
    <w:multiLevelType w:val="hybridMultilevel"/>
    <w:tmpl w:val="D6284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775FF"/>
    <w:multiLevelType w:val="hybridMultilevel"/>
    <w:tmpl w:val="5A5CE010"/>
    <w:lvl w:ilvl="0" w:tplc="97088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14F43F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D06D4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0CE109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6AF46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166C4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3C67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CC26C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ABA0D3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BC72949"/>
    <w:multiLevelType w:val="hybridMultilevel"/>
    <w:tmpl w:val="3BB61138"/>
    <w:lvl w:ilvl="0" w:tplc="669014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2B7239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D82A0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9B6DD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31A206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324219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5B8F95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66E6A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69AC6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14617DF"/>
    <w:multiLevelType w:val="hybridMultilevel"/>
    <w:tmpl w:val="A858E8B0"/>
    <w:lvl w:ilvl="0" w:tplc="D1F07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A1F01B5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0692D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DCD22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09FE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036496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798413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62CAC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606753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6C96FFE"/>
    <w:multiLevelType w:val="hybridMultilevel"/>
    <w:tmpl w:val="EB6C35FC"/>
    <w:lvl w:ilvl="0" w:tplc="9BF22F1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B90CB7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7E4524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72CC4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1F0848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00866E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9F41C1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978B69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61AE26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36D54D4F"/>
    <w:multiLevelType w:val="hybridMultilevel"/>
    <w:tmpl w:val="AB520FBC"/>
    <w:lvl w:ilvl="0" w:tplc="47B4139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45FC5B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F045D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90E2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4CA3C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BCAD1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7743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78E41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E5A0C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3C2752D5"/>
    <w:multiLevelType w:val="hybridMultilevel"/>
    <w:tmpl w:val="D60C28FA"/>
    <w:lvl w:ilvl="0" w:tplc="D7B03618">
      <w:start w:val="1"/>
      <w:numFmt w:val="upperRoman"/>
      <w:lvlText w:val="%1."/>
      <w:lvlJc w:val="right"/>
      <w:pPr>
        <w:ind w:left="720" w:hanging="360"/>
      </w:pPr>
    </w:lvl>
    <w:lvl w:ilvl="1" w:tplc="BB02DF6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00CC634">
      <w:start w:val="1"/>
      <w:numFmt w:val="lowerRoman"/>
      <w:lvlText w:val="%3."/>
      <w:lvlJc w:val="right"/>
      <w:pPr>
        <w:ind w:left="2160" w:hanging="180"/>
      </w:pPr>
    </w:lvl>
    <w:lvl w:ilvl="3" w:tplc="3D68338E">
      <w:start w:val="1"/>
      <w:numFmt w:val="decimal"/>
      <w:lvlText w:val="%4."/>
      <w:lvlJc w:val="left"/>
      <w:pPr>
        <w:ind w:left="2880" w:hanging="360"/>
      </w:pPr>
    </w:lvl>
    <w:lvl w:ilvl="4" w:tplc="35A2E0A6">
      <w:start w:val="1"/>
      <w:numFmt w:val="lowerLetter"/>
      <w:lvlText w:val="%5."/>
      <w:lvlJc w:val="left"/>
      <w:pPr>
        <w:ind w:left="3600" w:hanging="360"/>
      </w:pPr>
    </w:lvl>
    <w:lvl w:ilvl="5" w:tplc="E74CFBDA">
      <w:start w:val="1"/>
      <w:numFmt w:val="lowerRoman"/>
      <w:lvlText w:val="%6."/>
      <w:lvlJc w:val="right"/>
      <w:pPr>
        <w:ind w:left="4320" w:hanging="180"/>
      </w:pPr>
    </w:lvl>
    <w:lvl w:ilvl="6" w:tplc="60E6BD52">
      <w:start w:val="1"/>
      <w:numFmt w:val="decimal"/>
      <w:lvlText w:val="%7."/>
      <w:lvlJc w:val="left"/>
      <w:pPr>
        <w:ind w:left="5040" w:hanging="360"/>
      </w:pPr>
    </w:lvl>
    <w:lvl w:ilvl="7" w:tplc="84BA7CB4">
      <w:start w:val="1"/>
      <w:numFmt w:val="lowerLetter"/>
      <w:lvlText w:val="%8."/>
      <w:lvlJc w:val="left"/>
      <w:pPr>
        <w:ind w:left="5760" w:hanging="360"/>
      </w:pPr>
    </w:lvl>
    <w:lvl w:ilvl="8" w:tplc="7ACC4AD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1149"/>
    <w:multiLevelType w:val="hybridMultilevel"/>
    <w:tmpl w:val="A2D201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2C2623"/>
    <w:multiLevelType w:val="hybridMultilevel"/>
    <w:tmpl w:val="2B48EB64"/>
    <w:lvl w:ilvl="0" w:tplc="F5208452">
      <w:start w:val="1"/>
      <w:numFmt w:val="decimal"/>
      <w:lvlText w:val="%1."/>
      <w:lvlJc w:val="left"/>
      <w:pPr>
        <w:ind w:left="720" w:hanging="360"/>
      </w:pPr>
    </w:lvl>
    <w:lvl w:ilvl="1" w:tplc="CF3CECFC">
      <w:start w:val="1"/>
      <w:numFmt w:val="lowerLetter"/>
      <w:lvlText w:val="%2."/>
      <w:lvlJc w:val="left"/>
      <w:pPr>
        <w:ind w:left="1440" w:hanging="360"/>
      </w:pPr>
    </w:lvl>
    <w:lvl w:ilvl="2" w:tplc="3C9C84DA">
      <w:start w:val="1"/>
      <w:numFmt w:val="lowerRoman"/>
      <w:lvlText w:val="%3."/>
      <w:lvlJc w:val="right"/>
      <w:pPr>
        <w:ind w:left="2160" w:hanging="180"/>
      </w:pPr>
    </w:lvl>
    <w:lvl w:ilvl="3" w:tplc="FDC0644A">
      <w:start w:val="1"/>
      <w:numFmt w:val="decimal"/>
      <w:lvlText w:val="%4."/>
      <w:lvlJc w:val="left"/>
      <w:pPr>
        <w:ind w:left="2880" w:hanging="360"/>
      </w:pPr>
    </w:lvl>
    <w:lvl w:ilvl="4" w:tplc="E75AF1C2">
      <w:start w:val="1"/>
      <w:numFmt w:val="lowerLetter"/>
      <w:lvlText w:val="%5."/>
      <w:lvlJc w:val="left"/>
      <w:pPr>
        <w:ind w:left="3600" w:hanging="360"/>
      </w:pPr>
    </w:lvl>
    <w:lvl w:ilvl="5" w:tplc="56C8BE18">
      <w:start w:val="1"/>
      <w:numFmt w:val="lowerRoman"/>
      <w:lvlText w:val="%6."/>
      <w:lvlJc w:val="right"/>
      <w:pPr>
        <w:ind w:left="4320" w:hanging="180"/>
      </w:pPr>
    </w:lvl>
    <w:lvl w:ilvl="6" w:tplc="101C8086">
      <w:start w:val="1"/>
      <w:numFmt w:val="decimal"/>
      <w:lvlText w:val="%7."/>
      <w:lvlJc w:val="left"/>
      <w:pPr>
        <w:ind w:left="5040" w:hanging="360"/>
      </w:pPr>
    </w:lvl>
    <w:lvl w:ilvl="7" w:tplc="1A1C0648">
      <w:start w:val="1"/>
      <w:numFmt w:val="lowerLetter"/>
      <w:lvlText w:val="%8."/>
      <w:lvlJc w:val="left"/>
      <w:pPr>
        <w:ind w:left="5760" w:hanging="360"/>
      </w:pPr>
    </w:lvl>
    <w:lvl w:ilvl="8" w:tplc="40C67B6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A7663"/>
    <w:multiLevelType w:val="hybridMultilevel"/>
    <w:tmpl w:val="E3967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49307A"/>
    <w:multiLevelType w:val="hybridMultilevel"/>
    <w:tmpl w:val="E396767C"/>
    <w:lvl w:ilvl="0" w:tplc="0E4CE65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48231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D9B482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BECD58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D9EFBA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508A95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AA3C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9CCF8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EED4C8C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57DF4903"/>
    <w:multiLevelType w:val="hybridMultilevel"/>
    <w:tmpl w:val="693211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2079E"/>
    <w:multiLevelType w:val="hybridMultilevel"/>
    <w:tmpl w:val="E7241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3C53F0"/>
    <w:multiLevelType w:val="hybridMultilevel"/>
    <w:tmpl w:val="AA32EE46"/>
    <w:lvl w:ilvl="0" w:tplc="AA226BE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D72092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B78471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5B6600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70E962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4FA45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FB2F86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ADCA34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A48D6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70372CEE"/>
    <w:multiLevelType w:val="hybridMultilevel"/>
    <w:tmpl w:val="AC76AD1A"/>
    <w:lvl w:ilvl="0" w:tplc="73AE3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0D5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CF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BC2E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036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E43B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98AA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BE62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62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0832250"/>
    <w:multiLevelType w:val="hybridMultilevel"/>
    <w:tmpl w:val="FC2CE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8A35A7"/>
    <w:multiLevelType w:val="hybridMultilevel"/>
    <w:tmpl w:val="12FCCF1E"/>
    <w:lvl w:ilvl="0" w:tplc="C31EE89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529EE29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F7602F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39AE47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18BD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92B4A8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39E86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E9490A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F22978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79365D73"/>
    <w:multiLevelType w:val="hybridMultilevel"/>
    <w:tmpl w:val="5A029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0E3F0E"/>
    <w:multiLevelType w:val="hybridMultilevel"/>
    <w:tmpl w:val="C64E25C0"/>
    <w:lvl w:ilvl="0" w:tplc="DC5C749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0A0817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08589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9ACFB8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D58B80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38267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75496B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FB09D7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3CEB4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>
    <w:nsid w:val="7F8C0186"/>
    <w:multiLevelType w:val="hybridMultilevel"/>
    <w:tmpl w:val="2F6486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7"/>
  </w:num>
  <w:num w:numId="5">
    <w:abstractNumId w:val="16"/>
  </w:num>
  <w:num w:numId="6">
    <w:abstractNumId w:val="31"/>
  </w:num>
  <w:num w:numId="7">
    <w:abstractNumId w:val="23"/>
  </w:num>
  <w:num w:numId="8">
    <w:abstractNumId w:val="18"/>
  </w:num>
  <w:num w:numId="9">
    <w:abstractNumId w:val="21"/>
  </w:num>
  <w:num w:numId="10">
    <w:abstractNumId w:val="0"/>
  </w:num>
  <w:num w:numId="11">
    <w:abstractNumId w:val="5"/>
  </w:num>
  <w:num w:numId="12">
    <w:abstractNumId w:val="1"/>
  </w:num>
  <w:num w:numId="13">
    <w:abstractNumId w:val="27"/>
  </w:num>
  <w:num w:numId="14">
    <w:abstractNumId w:val="3"/>
  </w:num>
  <w:num w:numId="15">
    <w:abstractNumId w:val="6"/>
  </w:num>
  <w:num w:numId="16">
    <w:abstractNumId w:val="12"/>
  </w:num>
  <w:num w:numId="17">
    <w:abstractNumId w:val="26"/>
  </w:num>
  <w:num w:numId="18">
    <w:abstractNumId w:val="29"/>
  </w:num>
  <w:num w:numId="19">
    <w:abstractNumId w:val="15"/>
  </w:num>
  <w:num w:numId="20">
    <w:abstractNumId w:val="8"/>
  </w:num>
  <w:num w:numId="21">
    <w:abstractNumId w:val="22"/>
  </w:num>
  <w:num w:numId="22">
    <w:abstractNumId w:val="7"/>
  </w:num>
  <w:num w:numId="23">
    <w:abstractNumId w:val="30"/>
  </w:num>
  <w:num w:numId="24">
    <w:abstractNumId w:val="32"/>
  </w:num>
  <w:num w:numId="25">
    <w:abstractNumId w:val="9"/>
  </w:num>
  <w:num w:numId="26">
    <w:abstractNumId w:val="28"/>
  </w:num>
  <w:num w:numId="27">
    <w:abstractNumId w:val="13"/>
  </w:num>
  <w:num w:numId="28">
    <w:abstractNumId w:val="25"/>
  </w:num>
  <w:num w:numId="29">
    <w:abstractNumId w:val="10"/>
  </w:num>
  <w:num w:numId="30">
    <w:abstractNumId w:val="11"/>
  </w:num>
  <w:num w:numId="31">
    <w:abstractNumId w:val="24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042C2C"/>
    <w:rsid w:val="00081384"/>
    <w:rsid w:val="000D4626"/>
    <w:rsid w:val="001141E6"/>
    <w:rsid w:val="001364B0"/>
    <w:rsid w:val="00142793"/>
    <w:rsid w:val="001634F5"/>
    <w:rsid w:val="0018363C"/>
    <w:rsid w:val="00185C74"/>
    <w:rsid w:val="001D2173"/>
    <w:rsid w:val="001E1C37"/>
    <w:rsid w:val="00203DC7"/>
    <w:rsid w:val="00217D2F"/>
    <w:rsid w:val="00282473"/>
    <w:rsid w:val="00291D4A"/>
    <w:rsid w:val="002B52DA"/>
    <w:rsid w:val="002C497F"/>
    <w:rsid w:val="003018AB"/>
    <w:rsid w:val="00314CBB"/>
    <w:rsid w:val="00333BB9"/>
    <w:rsid w:val="0035373F"/>
    <w:rsid w:val="00377121"/>
    <w:rsid w:val="003F521D"/>
    <w:rsid w:val="004212E1"/>
    <w:rsid w:val="00446A5E"/>
    <w:rsid w:val="004542EE"/>
    <w:rsid w:val="004B0F80"/>
    <w:rsid w:val="004E0543"/>
    <w:rsid w:val="00526DD4"/>
    <w:rsid w:val="00583EA5"/>
    <w:rsid w:val="005B1504"/>
    <w:rsid w:val="005D53F0"/>
    <w:rsid w:val="005F1D86"/>
    <w:rsid w:val="005F289E"/>
    <w:rsid w:val="0067503C"/>
    <w:rsid w:val="006A5695"/>
    <w:rsid w:val="00781592"/>
    <w:rsid w:val="007875CE"/>
    <w:rsid w:val="007C0792"/>
    <w:rsid w:val="007D6774"/>
    <w:rsid w:val="008166AA"/>
    <w:rsid w:val="0083521A"/>
    <w:rsid w:val="00870A19"/>
    <w:rsid w:val="008A490D"/>
    <w:rsid w:val="008A4D25"/>
    <w:rsid w:val="008B1D47"/>
    <w:rsid w:val="009333E4"/>
    <w:rsid w:val="009361D8"/>
    <w:rsid w:val="0096112F"/>
    <w:rsid w:val="009B40A4"/>
    <w:rsid w:val="009E0A28"/>
    <w:rsid w:val="00A428AA"/>
    <w:rsid w:val="00A5699F"/>
    <w:rsid w:val="00A77C16"/>
    <w:rsid w:val="00A871EA"/>
    <w:rsid w:val="00AD46C3"/>
    <w:rsid w:val="00AE5FD2"/>
    <w:rsid w:val="00AF487F"/>
    <w:rsid w:val="00B15F59"/>
    <w:rsid w:val="00B43EFF"/>
    <w:rsid w:val="00B626DC"/>
    <w:rsid w:val="00B73D80"/>
    <w:rsid w:val="00B90185"/>
    <w:rsid w:val="00BA7427"/>
    <w:rsid w:val="00BC7F8A"/>
    <w:rsid w:val="00BE73B6"/>
    <w:rsid w:val="00BF0D5B"/>
    <w:rsid w:val="00BF3627"/>
    <w:rsid w:val="00BF3C63"/>
    <w:rsid w:val="00C23735"/>
    <w:rsid w:val="00C42C2D"/>
    <w:rsid w:val="00CA36A4"/>
    <w:rsid w:val="00CC09AC"/>
    <w:rsid w:val="00CD4F52"/>
    <w:rsid w:val="00CF3136"/>
    <w:rsid w:val="00D25770"/>
    <w:rsid w:val="00D260A6"/>
    <w:rsid w:val="00D34AA5"/>
    <w:rsid w:val="00D8559F"/>
    <w:rsid w:val="00D902EB"/>
    <w:rsid w:val="00E01CE1"/>
    <w:rsid w:val="00E04513"/>
    <w:rsid w:val="00E20FC5"/>
    <w:rsid w:val="00E916BC"/>
    <w:rsid w:val="00EA398F"/>
    <w:rsid w:val="00EB7E97"/>
    <w:rsid w:val="00EE71ED"/>
    <w:rsid w:val="00F02A6A"/>
    <w:rsid w:val="00F63281"/>
    <w:rsid w:val="00FC3C36"/>
    <w:rsid w:val="00FC4E6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9A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Abushagur, Noor</cp:lastModifiedBy>
  <cp:revision>6</cp:revision>
  <dcterms:created xsi:type="dcterms:W3CDTF">2016-03-26T22:18:00Z</dcterms:created>
  <dcterms:modified xsi:type="dcterms:W3CDTF">2016-04-04T13:29:00Z</dcterms:modified>
</cp:coreProperties>
</file>