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A10C997" w14:textId="77777777" w:rsidR="00E916BC" w:rsidRDefault="00B73D80">
      <w:pPr>
        <w:pStyle w:val="Normal1"/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DF202A5" wp14:editId="785C6C59">
            <wp:simplePos x="0" y="0"/>
            <wp:positionH relativeFrom="column">
              <wp:posOffset>-292784</wp:posOffset>
            </wp:positionH>
            <wp:positionV relativeFrom="paragraph">
              <wp:posOffset>0</wp:posOffset>
            </wp:positionV>
            <wp:extent cx="1714500" cy="1485900"/>
            <wp:effectExtent l="0" t="0" r="12700" b="12700"/>
            <wp:wrapThrough wrapText="bothSides">
              <wp:wrapPolygon edited="0">
                <wp:start x="0" y="0"/>
                <wp:lineTo x="0" y="21415"/>
                <wp:lineTo x="21440" y="21415"/>
                <wp:lineTo x="21440" y="0"/>
                <wp:lineTo x="0" y="0"/>
              </wp:wrapPolygon>
            </wp:wrapThrough>
            <wp:docPr id="1" name="Picture 1" descr="IPC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C logo 2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127788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3C804F6F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2174238D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7F84AF70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204B4603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02C9B158" w14:textId="77777777" w:rsidR="00E916BC" w:rsidRDefault="00E916BC">
      <w:pPr>
        <w:pStyle w:val="Normal1"/>
        <w:rPr>
          <w:rFonts w:ascii="Calibri" w:hAnsi="Calibri"/>
          <w:b/>
          <w:sz w:val="28"/>
          <w:highlight w:val="white"/>
        </w:rPr>
      </w:pPr>
    </w:p>
    <w:p w14:paraId="0EA51EB1" w14:textId="77777777" w:rsidR="00E916BC" w:rsidRDefault="00B73D80">
      <w:pPr>
        <w:pStyle w:val="Normal1"/>
        <w:rPr>
          <w:rFonts w:ascii="Calibri" w:hAnsi="Calibri"/>
          <w:b/>
          <w:sz w:val="28"/>
          <w:highlight w:val="white"/>
        </w:rPr>
      </w:pPr>
      <w:r>
        <w:rPr>
          <w:rFonts w:ascii="Calibri" w:hAnsi="Calibri"/>
          <w:b/>
          <w:sz w:val="28"/>
          <w:highlight w:val="white"/>
        </w:rPr>
        <w:t xml:space="preserve">IPC Executive Committee, Justices, Senators </w:t>
      </w:r>
    </w:p>
    <w:p w14:paraId="6F9715BC" w14:textId="61A34B76" w:rsidR="00E916BC" w:rsidRDefault="00C63D19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8"/>
        </w:rPr>
        <w:pict w14:anchorId="0CB58EA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92.05pt;margin-top:-137.3pt;width:198pt;height:81.6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4 0 -164 19024 0 22194 327 22393 21845 22393 22009 22194 22009 1189 21682 0 -164 0" fillcolor="#c00000" stroked="f">
            <v:fill opacity="3855f"/>
            <v:shadow on="t" opacity="15073f" mv:blur="50800f" origin="-.5,-.5" offset="26941emu,26941emu"/>
            <v:textbox>
              <w:txbxContent>
                <w:p w14:paraId="42D2C719" w14:textId="77777777" w:rsidR="001D2173" w:rsidRPr="00C23735" w:rsidRDefault="001D2173" w:rsidP="001D2173">
                  <w:pPr>
                    <w:pStyle w:val="Heading1"/>
                    <w:spacing w:before="0" w:after="0"/>
                    <w:jc w:val="right"/>
                    <w:rPr>
                      <w:rFonts w:ascii="Arial" w:hAnsi="Arial"/>
                      <w:color w:val="000000" w:themeColor="text1"/>
                    </w:rPr>
                  </w:pPr>
                  <w:r w:rsidRPr="00C23735">
                    <w:rPr>
                      <w:rFonts w:ascii="Arial" w:hAnsi="Arial"/>
                      <w:color w:val="000000" w:themeColor="text1"/>
                    </w:rPr>
                    <w:t>Inter-Professional Council</w:t>
                  </w:r>
                </w:p>
                <w:p w14:paraId="2B2CEA97" w14:textId="77777777" w:rsidR="001D2173" w:rsidRPr="00C23735" w:rsidRDefault="001D2173" w:rsidP="001D2173">
                  <w:pPr>
                    <w:pStyle w:val="Heading1"/>
                    <w:spacing w:before="0" w:after="0"/>
                    <w:jc w:val="right"/>
                    <w:rPr>
                      <w:rFonts w:ascii="Arial" w:hAnsi="Arial"/>
                      <w:color w:val="000000" w:themeColor="text1"/>
                    </w:rPr>
                  </w:pPr>
                  <w:r w:rsidRPr="00C23735">
                    <w:rPr>
                      <w:rFonts w:ascii="Arial" w:hAnsi="Arial"/>
                      <w:color w:val="000000" w:themeColor="text1"/>
                    </w:rPr>
                    <w:t>Senate Meeting</w:t>
                  </w:r>
                </w:p>
                <w:p w14:paraId="75307AE5" w14:textId="77777777" w:rsidR="001D2173" w:rsidRPr="00C23735" w:rsidRDefault="001D2173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C23735">
                    <w:rPr>
                      <w:rFonts w:ascii="Arial" w:hAnsi="Arial" w:cs="Arial"/>
                      <w:color w:val="000000" w:themeColor="text1"/>
                    </w:rPr>
                    <w:t>Ohio Union Senate Chambers</w:t>
                  </w:r>
                </w:p>
                <w:p w14:paraId="5FE78D70" w14:textId="03F8DA55" w:rsidR="001D2173" w:rsidRPr="00C23735" w:rsidRDefault="00734723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November 6</w:t>
                  </w:r>
                  <w:r w:rsidR="004542EE">
                    <w:rPr>
                      <w:rFonts w:ascii="Arial" w:hAnsi="Arial" w:cs="Arial"/>
                      <w:color w:val="000000" w:themeColor="text1"/>
                    </w:rPr>
                    <w:t>, 2016</w:t>
                  </w:r>
                  <w:r w:rsidR="001D2173" w:rsidRPr="00C2373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14:paraId="5129F168" w14:textId="77777777" w:rsidR="001D2173" w:rsidRPr="00C23735" w:rsidRDefault="001D2173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C23735">
                    <w:rPr>
                      <w:rFonts w:ascii="Arial" w:hAnsi="Arial" w:cs="Arial"/>
                      <w:color w:val="000000" w:themeColor="text1"/>
                    </w:rPr>
                    <w:t>5:00 - 7:00pm</w:t>
                  </w:r>
                </w:p>
                <w:p w14:paraId="511EF5F3" w14:textId="77777777" w:rsidR="001D2173" w:rsidRPr="00C23735" w:rsidRDefault="001D2173" w:rsidP="001D2173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shape>
        </w:pict>
      </w:r>
      <w:r w:rsidR="00B73D80">
        <w:rPr>
          <w:rFonts w:ascii="Calibri" w:hAnsi="Calibri"/>
          <w:b/>
          <w:sz w:val="20"/>
          <w:u w:val="single"/>
        </w:rPr>
        <w:t>President</w:t>
      </w:r>
      <w:r w:rsidR="00B73D80">
        <w:rPr>
          <w:rFonts w:ascii="Calibri" w:hAnsi="Calibri"/>
          <w:sz w:val="20"/>
        </w:rPr>
        <w:t xml:space="preserve">: </w:t>
      </w:r>
      <w:r w:rsidR="00B73D80">
        <w:rPr>
          <w:rFonts w:ascii="Calibri" w:hAnsi="Calibri"/>
          <w:sz w:val="20"/>
        </w:rPr>
        <w:tab/>
      </w:r>
      <w:r w:rsidR="00086260">
        <w:rPr>
          <w:rFonts w:ascii="Calibri" w:hAnsi="Calibri"/>
          <w:sz w:val="20"/>
        </w:rPr>
        <w:t>David Gorenz</w:t>
      </w:r>
    </w:p>
    <w:p w14:paraId="1229CF4D" w14:textId="2E9627CB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Vice President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</w:r>
      <w:r w:rsidR="00086260">
        <w:rPr>
          <w:rFonts w:ascii="Calibri" w:hAnsi="Calibri"/>
          <w:sz w:val="20"/>
        </w:rPr>
        <w:t xml:space="preserve">Kristin </w:t>
      </w:r>
      <w:proofErr w:type="spellStart"/>
      <w:r w:rsidR="00086260">
        <w:rPr>
          <w:rFonts w:ascii="Calibri" w:hAnsi="Calibri"/>
          <w:sz w:val="20"/>
        </w:rPr>
        <w:t>Zabrecky</w:t>
      </w:r>
      <w:proofErr w:type="spellEnd"/>
      <w:r>
        <w:rPr>
          <w:rFonts w:ascii="Calibri" w:hAnsi="Calibri"/>
          <w:sz w:val="20"/>
        </w:rPr>
        <w:t xml:space="preserve"> </w:t>
      </w:r>
    </w:p>
    <w:p w14:paraId="69027624" w14:textId="77777777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Secretary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  <w:t>Noor Abushagur</w:t>
      </w:r>
    </w:p>
    <w:p w14:paraId="1E7B339F" w14:textId="77777777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Chief of Staff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  <w:t xml:space="preserve">Michael </w:t>
      </w:r>
      <w:proofErr w:type="spellStart"/>
      <w:r>
        <w:rPr>
          <w:rFonts w:ascii="Calibri" w:hAnsi="Calibri"/>
          <w:sz w:val="20"/>
        </w:rPr>
        <w:t>Ringle</w:t>
      </w:r>
      <w:proofErr w:type="spellEnd"/>
      <w:r>
        <w:rPr>
          <w:rFonts w:ascii="Calibri" w:hAnsi="Calibri"/>
          <w:sz w:val="20"/>
        </w:rPr>
        <w:t xml:space="preserve"> </w:t>
      </w:r>
    </w:p>
    <w:p w14:paraId="7D9F60A2" w14:textId="77777777" w:rsidR="00EB7E97" w:rsidRDefault="00EB7E97" w:rsidP="00B43EFF">
      <w:pPr>
        <w:pStyle w:val="Normal1"/>
        <w:rPr>
          <w:rFonts w:ascii="Calibri" w:hAnsi="Calibri"/>
          <w:b/>
          <w:sz w:val="20"/>
        </w:rPr>
      </w:pPr>
    </w:p>
    <w:p w14:paraId="3775D773" w14:textId="3ED71C3C" w:rsidR="00433A6C" w:rsidRDefault="00433A6C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 xml:space="preserve">Speakers: </w:t>
      </w:r>
    </w:p>
    <w:p w14:paraId="15A4E6F2" w14:textId="7FD2FE9F" w:rsidR="00733FC8" w:rsidRPr="00EC6C41" w:rsidRDefault="00BE269C" w:rsidP="00734723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Student Pharmacist Ass</w:t>
      </w:r>
      <w:r w:rsidR="00A82755">
        <w:rPr>
          <w:rFonts w:ascii="Calibri" w:hAnsi="Calibri"/>
          <w:sz w:val="20"/>
        </w:rPr>
        <w:t>ociation for Diversity &amp; Equity:</w:t>
      </w:r>
      <w:r w:rsidR="001E583A">
        <w:rPr>
          <w:rFonts w:ascii="Calibri" w:hAnsi="Calibri"/>
          <w:sz w:val="20"/>
        </w:rPr>
        <w:t xml:space="preserve"> this group is</w:t>
      </w:r>
      <w:r w:rsidR="00A82755">
        <w:rPr>
          <w:rFonts w:ascii="Calibri" w:hAnsi="Calibri"/>
          <w:sz w:val="20"/>
        </w:rPr>
        <w:t xml:space="preserve"> interested in creating an </w:t>
      </w:r>
      <w:proofErr w:type="spellStart"/>
      <w:r w:rsidR="00A82755">
        <w:rPr>
          <w:rFonts w:ascii="Calibri" w:hAnsi="Calibri"/>
          <w:sz w:val="20"/>
        </w:rPr>
        <w:t>interprofessional</w:t>
      </w:r>
      <w:proofErr w:type="spellEnd"/>
      <w:r w:rsidR="00A82755">
        <w:rPr>
          <w:rFonts w:ascii="Calibri" w:hAnsi="Calibri"/>
          <w:sz w:val="20"/>
        </w:rPr>
        <w:t xml:space="preserve"> event to focus on transgender, LGBT, women’s health</w:t>
      </w:r>
      <w:r w:rsidR="00890E7E">
        <w:rPr>
          <w:rFonts w:ascii="Calibri" w:hAnsi="Calibri"/>
          <w:sz w:val="20"/>
        </w:rPr>
        <w:t xml:space="preserve">, </w:t>
      </w:r>
      <w:proofErr w:type="spellStart"/>
      <w:r w:rsidR="00890E7E">
        <w:rPr>
          <w:rFonts w:ascii="Calibri" w:hAnsi="Calibri"/>
          <w:sz w:val="20"/>
        </w:rPr>
        <w:t>etc</w:t>
      </w:r>
      <w:proofErr w:type="spellEnd"/>
      <w:r w:rsidR="00A82755">
        <w:rPr>
          <w:rFonts w:ascii="Calibri" w:hAnsi="Calibri"/>
          <w:sz w:val="20"/>
        </w:rPr>
        <w:t xml:space="preserve"> in a program with other colleges. </w:t>
      </w:r>
      <w:r w:rsidR="00EC6C41">
        <w:rPr>
          <w:rFonts w:ascii="Calibri" w:hAnsi="Calibri"/>
          <w:sz w:val="20"/>
        </w:rPr>
        <w:t>This would be designed to benefit</w:t>
      </w:r>
      <w:r w:rsidR="00D94DD4">
        <w:rPr>
          <w:rFonts w:ascii="Calibri" w:hAnsi="Calibri"/>
          <w:sz w:val="20"/>
        </w:rPr>
        <w:t xml:space="preserve"> students to learn how to deal with </w:t>
      </w:r>
      <w:r w:rsidR="00EC6C41">
        <w:rPr>
          <w:rFonts w:ascii="Calibri" w:hAnsi="Calibri"/>
          <w:sz w:val="20"/>
        </w:rPr>
        <w:t xml:space="preserve">LGBT </w:t>
      </w:r>
      <w:r w:rsidR="00D94DD4">
        <w:rPr>
          <w:rFonts w:ascii="Calibri" w:hAnsi="Calibri"/>
          <w:sz w:val="20"/>
        </w:rPr>
        <w:t>patients</w:t>
      </w:r>
      <w:r w:rsidR="00EC6C41">
        <w:rPr>
          <w:rFonts w:ascii="Calibri" w:hAnsi="Calibri"/>
          <w:sz w:val="20"/>
        </w:rPr>
        <w:t xml:space="preserve">, etc.  They are </w:t>
      </w:r>
      <w:r w:rsidR="004A05AE">
        <w:rPr>
          <w:rFonts w:ascii="Calibri" w:hAnsi="Calibri"/>
          <w:sz w:val="20"/>
        </w:rPr>
        <w:t>planning to do this next spring</w:t>
      </w:r>
      <w:r w:rsidR="001E583A">
        <w:rPr>
          <w:rFonts w:ascii="Calibri" w:hAnsi="Calibri"/>
          <w:sz w:val="20"/>
        </w:rPr>
        <w:t xml:space="preserve">. If you think any organizations within your colleges would be interested in joining in on this, let them know. </w:t>
      </w:r>
    </w:p>
    <w:p w14:paraId="3BB84876" w14:textId="1552D09D" w:rsidR="00EC6C41" w:rsidRPr="00734723" w:rsidRDefault="001E583A" w:rsidP="00EC6C41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IPC</w:t>
      </w:r>
      <w:r w:rsidR="00EC6C41">
        <w:rPr>
          <w:rFonts w:ascii="Calibri" w:hAnsi="Calibri"/>
          <w:sz w:val="20"/>
        </w:rPr>
        <w:t xml:space="preserve"> will be contacting them to ask if they’d be interested in partnering with us to use this as a topic for HPS 2018 </w:t>
      </w:r>
    </w:p>
    <w:p w14:paraId="35AF615B" w14:textId="77777777" w:rsidR="00734723" w:rsidRPr="00E67E3C" w:rsidRDefault="00734723" w:rsidP="00734723">
      <w:pPr>
        <w:pStyle w:val="Normal1"/>
        <w:rPr>
          <w:rFonts w:ascii="Calibri" w:hAnsi="Calibri"/>
          <w:b/>
          <w:sz w:val="20"/>
          <w:u w:val="single"/>
        </w:rPr>
      </w:pPr>
    </w:p>
    <w:p w14:paraId="02557F38" w14:textId="69930CA9" w:rsidR="00E916BC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President Update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tab/>
      </w:r>
      <w:r w:rsidR="00F63281">
        <w:rPr>
          <w:rFonts w:ascii="Calibri" w:hAnsi="Calibri"/>
          <w:b/>
          <w:sz w:val="20"/>
        </w:rPr>
        <w:tab/>
      </w:r>
      <w:r w:rsidR="00086260">
        <w:rPr>
          <w:rFonts w:ascii="Calibri" w:hAnsi="Calibri"/>
          <w:b/>
          <w:sz w:val="20"/>
        </w:rPr>
        <w:t>David Gorenz</w:t>
      </w:r>
      <w:r>
        <w:rPr>
          <w:rFonts w:ascii="Calibri" w:hAnsi="Calibri"/>
          <w:b/>
          <w:sz w:val="20"/>
        </w:rPr>
        <w:t xml:space="preserve"> </w:t>
      </w:r>
    </w:p>
    <w:p w14:paraId="33709E32" w14:textId="0E3F07F0" w:rsidR="004F7534" w:rsidRDefault="004F7534" w:rsidP="003113B3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Halloween Party: </w:t>
      </w:r>
      <w:r w:rsidR="00EC6C41">
        <w:rPr>
          <w:rFonts w:ascii="Calibri" w:hAnsi="Calibri"/>
          <w:sz w:val="20"/>
        </w:rPr>
        <w:t>we sold 950 presale tickets &amp; 300</w:t>
      </w:r>
      <w:r>
        <w:rPr>
          <w:rFonts w:ascii="Calibri" w:hAnsi="Calibri"/>
          <w:sz w:val="20"/>
        </w:rPr>
        <w:t xml:space="preserve"> at the door. We put about </w:t>
      </w:r>
      <w:r w:rsidR="00EC6C41">
        <w:rPr>
          <w:rFonts w:ascii="Calibri" w:hAnsi="Calibri"/>
          <w:sz w:val="20"/>
        </w:rPr>
        <w:t>~</w:t>
      </w:r>
      <w:r>
        <w:rPr>
          <w:rFonts w:ascii="Calibri" w:hAnsi="Calibri"/>
          <w:sz w:val="20"/>
        </w:rPr>
        <w:t xml:space="preserve">5k in &amp; </w:t>
      </w:r>
      <w:r w:rsidR="00EC6C41">
        <w:rPr>
          <w:rFonts w:ascii="Calibri" w:hAnsi="Calibri"/>
          <w:sz w:val="20"/>
        </w:rPr>
        <w:t>go</w:t>
      </w:r>
      <w:r>
        <w:rPr>
          <w:rFonts w:ascii="Calibri" w:hAnsi="Calibri"/>
          <w:sz w:val="20"/>
        </w:rPr>
        <w:t xml:space="preserve">t </w:t>
      </w:r>
      <w:r w:rsidR="00EC6C41">
        <w:rPr>
          <w:rFonts w:ascii="Calibri" w:hAnsi="Calibri"/>
          <w:sz w:val="20"/>
        </w:rPr>
        <w:t>~</w:t>
      </w:r>
      <w:r>
        <w:rPr>
          <w:rFonts w:ascii="Calibri" w:hAnsi="Calibri"/>
          <w:sz w:val="20"/>
        </w:rPr>
        <w:t xml:space="preserve">12k back so that 7k </w:t>
      </w:r>
      <w:r w:rsidR="00EC6C41">
        <w:rPr>
          <w:rFonts w:ascii="Calibri" w:hAnsi="Calibri"/>
          <w:sz w:val="20"/>
        </w:rPr>
        <w:t>profit will fund</w:t>
      </w:r>
      <w:r>
        <w:rPr>
          <w:rFonts w:ascii="Calibri" w:hAnsi="Calibri"/>
          <w:sz w:val="20"/>
        </w:rPr>
        <w:t xml:space="preserve"> all </w:t>
      </w:r>
      <w:r w:rsidR="00EC6C41">
        <w:rPr>
          <w:rFonts w:ascii="Calibri" w:hAnsi="Calibri"/>
          <w:sz w:val="20"/>
        </w:rPr>
        <w:t xml:space="preserve">of our events for the year. Good job everyone! </w:t>
      </w:r>
    </w:p>
    <w:p w14:paraId="3CBC8FCA" w14:textId="7195570F" w:rsidR="004F7534" w:rsidRDefault="004F7534" w:rsidP="004F7534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REACH night</w:t>
      </w:r>
      <w:r w:rsidR="00EC6C41">
        <w:rPr>
          <w:rFonts w:ascii="Calibri" w:hAnsi="Calibri"/>
          <w:sz w:val="20"/>
        </w:rPr>
        <w:t xml:space="preserve"> is tomorrow</w:t>
      </w:r>
      <w:r>
        <w:rPr>
          <w:rFonts w:ascii="Calibri" w:hAnsi="Calibri"/>
          <w:sz w:val="20"/>
        </w:rPr>
        <w:t xml:space="preserve"> at </w:t>
      </w:r>
      <w:r w:rsidR="00EC6C41">
        <w:rPr>
          <w:rFonts w:ascii="Calibri" w:hAnsi="Calibri"/>
          <w:sz w:val="20"/>
        </w:rPr>
        <w:t xml:space="preserve">the </w:t>
      </w:r>
      <w:r>
        <w:rPr>
          <w:rFonts w:ascii="Calibri" w:hAnsi="Calibri"/>
          <w:sz w:val="20"/>
        </w:rPr>
        <w:t>med school</w:t>
      </w:r>
      <w:r w:rsidR="00EC6C41">
        <w:rPr>
          <w:rFonts w:ascii="Calibri" w:hAnsi="Calibri"/>
          <w:sz w:val="20"/>
        </w:rPr>
        <w:t xml:space="preserve"> if you're interested in going. </w:t>
      </w:r>
    </w:p>
    <w:p w14:paraId="5D39DCAE" w14:textId="47D000CA" w:rsidR="004F7534" w:rsidRDefault="004F7534" w:rsidP="004F7534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Provost discovery</w:t>
      </w:r>
      <w:r w:rsidR="00EC6C41">
        <w:rPr>
          <w:rFonts w:ascii="Calibri" w:hAnsi="Calibri"/>
          <w:sz w:val="20"/>
        </w:rPr>
        <w:t xml:space="preserve"> is</w:t>
      </w:r>
      <w:r>
        <w:rPr>
          <w:rFonts w:ascii="Calibri" w:hAnsi="Calibri"/>
          <w:sz w:val="20"/>
        </w:rPr>
        <w:t xml:space="preserve"> o</w:t>
      </w:r>
      <w:r w:rsidR="00EC6C41">
        <w:rPr>
          <w:rFonts w:ascii="Calibri" w:hAnsi="Calibri"/>
          <w:sz w:val="20"/>
        </w:rPr>
        <w:t xml:space="preserve">n Tuesday. 62 people signed up so far. Let Peter know if you're interested in going. </w:t>
      </w:r>
    </w:p>
    <w:p w14:paraId="4BC51068" w14:textId="53E48A3C" w:rsidR="00CD7B3B" w:rsidRPr="004F7534" w:rsidRDefault="00EC6C41" w:rsidP="004F7534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CBJ </w:t>
      </w:r>
      <w:r w:rsidR="004F7534">
        <w:rPr>
          <w:rFonts w:ascii="Calibri" w:hAnsi="Calibri"/>
          <w:sz w:val="20"/>
        </w:rPr>
        <w:t>Hockey night</w:t>
      </w:r>
      <w:r>
        <w:rPr>
          <w:rFonts w:ascii="Calibri" w:hAnsi="Calibri"/>
          <w:sz w:val="20"/>
        </w:rPr>
        <w:t xml:space="preserve"> is this </w:t>
      </w:r>
      <w:r w:rsidR="004F7534">
        <w:rPr>
          <w:rFonts w:ascii="Calibri" w:hAnsi="Calibri"/>
          <w:sz w:val="20"/>
        </w:rPr>
        <w:t xml:space="preserve">Saturday: 55 people </w:t>
      </w:r>
      <w:r>
        <w:rPr>
          <w:rFonts w:ascii="Calibri" w:hAnsi="Calibri"/>
          <w:sz w:val="20"/>
        </w:rPr>
        <w:t xml:space="preserve">have signed up </w:t>
      </w:r>
      <w:r w:rsidR="004F7534">
        <w:rPr>
          <w:rFonts w:ascii="Calibri" w:hAnsi="Calibri"/>
          <w:sz w:val="20"/>
        </w:rPr>
        <w:t xml:space="preserve">so far </w:t>
      </w:r>
      <w:r w:rsidR="00FC50F6" w:rsidRPr="004F7534">
        <w:rPr>
          <w:rFonts w:ascii="Calibri" w:hAnsi="Calibri"/>
          <w:sz w:val="20"/>
        </w:rPr>
        <w:t xml:space="preserve"> </w:t>
      </w:r>
    </w:p>
    <w:p w14:paraId="4D2000D9" w14:textId="77777777" w:rsidR="003113B3" w:rsidRPr="003113B3" w:rsidRDefault="003113B3" w:rsidP="003113B3">
      <w:pPr>
        <w:pStyle w:val="Normal1"/>
        <w:rPr>
          <w:rFonts w:ascii="Calibri" w:hAnsi="Calibri"/>
          <w:sz w:val="20"/>
        </w:rPr>
      </w:pPr>
    </w:p>
    <w:p w14:paraId="56A6A4F7" w14:textId="77777777" w:rsidR="005460E4" w:rsidRPr="005460E4" w:rsidRDefault="00B73D80" w:rsidP="005460E4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Vice President</w:t>
      </w:r>
      <w:r w:rsidR="00EB7E97">
        <w:rPr>
          <w:rFonts w:ascii="Calibri" w:hAnsi="Calibri"/>
          <w:b/>
          <w:sz w:val="20"/>
          <w:u w:val="single"/>
        </w:rPr>
        <w:t xml:space="preserve"> Update</w:t>
      </w:r>
      <w:r>
        <w:rPr>
          <w:rFonts w:ascii="Calibri" w:hAnsi="Calibri"/>
          <w:b/>
          <w:sz w:val="20"/>
          <w:u w:val="single"/>
        </w:rPr>
        <w:t>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086260">
        <w:rPr>
          <w:rFonts w:ascii="Calibri" w:hAnsi="Calibri"/>
          <w:b/>
          <w:sz w:val="20"/>
        </w:rPr>
        <w:t xml:space="preserve">Kristin </w:t>
      </w:r>
      <w:proofErr w:type="spellStart"/>
      <w:r w:rsidR="00086260">
        <w:rPr>
          <w:rFonts w:ascii="Calibri" w:hAnsi="Calibri"/>
          <w:b/>
          <w:sz w:val="20"/>
        </w:rPr>
        <w:t>Zabrecky</w:t>
      </w:r>
      <w:proofErr w:type="spellEnd"/>
      <w:r w:rsidR="00086260">
        <w:rPr>
          <w:rFonts w:ascii="Calibri" w:hAnsi="Calibri"/>
          <w:b/>
          <w:sz w:val="20"/>
        </w:rPr>
        <w:t xml:space="preserve"> </w:t>
      </w:r>
    </w:p>
    <w:p w14:paraId="52C453FF" w14:textId="09DE84F1" w:rsidR="005460E4" w:rsidRPr="005460E4" w:rsidRDefault="005460E4" w:rsidP="005460E4">
      <w:pPr>
        <w:pStyle w:val="Normal1"/>
        <w:numPr>
          <w:ilvl w:val="0"/>
          <w:numId w:val="3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Budget </w:t>
      </w:r>
    </w:p>
    <w:p w14:paraId="389EB631" w14:textId="77777777" w:rsidR="005460E4" w:rsidRDefault="005460E4" w:rsidP="005460E4">
      <w:pPr>
        <w:pStyle w:val="Normal1"/>
        <w:rPr>
          <w:rFonts w:ascii="Calibri" w:hAnsi="Calibri"/>
          <w:b/>
          <w:sz w:val="20"/>
          <w:u w:val="single"/>
        </w:rPr>
      </w:pPr>
    </w:p>
    <w:p w14:paraId="605D5B85" w14:textId="52138AE5" w:rsidR="005460E4" w:rsidRPr="005460E4" w:rsidRDefault="005460E4" w:rsidP="005460E4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5460E4">
        <w:rPr>
          <w:rFonts w:ascii="Calibri" w:hAnsi="Calibri"/>
          <w:b/>
          <w:sz w:val="20"/>
          <w:u w:val="single"/>
        </w:rPr>
        <w:t>Secretary Update:</w:t>
      </w:r>
      <w:r w:rsidRPr="005460E4">
        <w:rPr>
          <w:rFonts w:ascii="Calibri" w:hAnsi="Calibri"/>
          <w:b/>
          <w:sz w:val="20"/>
        </w:rPr>
        <w:t xml:space="preserve"> </w:t>
      </w:r>
      <w:r w:rsidRPr="005460E4">
        <w:rPr>
          <w:rFonts w:ascii="Calibri" w:hAnsi="Calibri"/>
          <w:b/>
          <w:sz w:val="20"/>
        </w:rPr>
        <w:tab/>
      </w:r>
      <w:r w:rsidRPr="005460E4">
        <w:rPr>
          <w:rFonts w:ascii="Calibri" w:hAnsi="Calibri"/>
          <w:b/>
          <w:sz w:val="20"/>
        </w:rPr>
        <w:tab/>
        <w:t>Noor Abushagur</w:t>
      </w:r>
    </w:p>
    <w:p w14:paraId="788CDE58" w14:textId="77777777" w:rsidR="005460E4" w:rsidRPr="00733FC8" w:rsidRDefault="005460E4" w:rsidP="005460E4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Attendance</w:t>
      </w:r>
    </w:p>
    <w:p w14:paraId="013C2F35" w14:textId="77777777" w:rsidR="007B7626" w:rsidRPr="00E963D6" w:rsidRDefault="007B7626" w:rsidP="007B7626">
      <w:pPr>
        <w:pStyle w:val="Normal1"/>
        <w:rPr>
          <w:rFonts w:ascii="Calibri" w:hAnsi="Calibri"/>
          <w:b/>
          <w:sz w:val="20"/>
          <w:u w:val="single"/>
        </w:rPr>
      </w:pPr>
    </w:p>
    <w:p w14:paraId="3AD267EF" w14:textId="7A4EDD28" w:rsidR="001E1C37" w:rsidRPr="007D6774" w:rsidRDefault="001E1C37" w:rsidP="001E1C37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1E1C37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of Staff Update</w:t>
      </w:r>
      <w:r w:rsidRPr="001E1C37">
        <w:rPr>
          <w:rFonts w:ascii="Calibri" w:eastAsia="Times New Roman" w:hAnsi="Calibri" w:cs="Times New Roman"/>
          <w:b/>
          <w:sz w:val="20"/>
        </w:rPr>
        <w:t xml:space="preserve">: </w:t>
      </w:r>
      <w:r w:rsidRPr="001E1C37">
        <w:rPr>
          <w:rFonts w:ascii="Calibri" w:eastAsia="Times New Roman" w:hAnsi="Calibri" w:cs="Times New Roman"/>
          <w:b/>
          <w:sz w:val="20"/>
        </w:rPr>
        <w:tab/>
      </w:r>
      <w:r w:rsidR="00F63281">
        <w:rPr>
          <w:rFonts w:ascii="Calibri" w:eastAsia="Times New Roman" w:hAnsi="Calibri" w:cs="Times New Roman"/>
          <w:b/>
          <w:sz w:val="20"/>
        </w:rPr>
        <w:tab/>
      </w:r>
      <w:r w:rsidRPr="001E1C37">
        <w:rPr>
          <w:rFonts w:ascii="Calibri" w:eastAsia="Times New Roman" w:hAnsi="Calibri" w:cs="Times New Roman"/>
          <w:b/>
          <w:sz w:val="20"/>
        </w:rPr>
        <w:t xml:space="preserve">Michael </w:t>
      </w:r>
      <w:proofErr w:type="spellStart"/>
      <w:r w:rsidRPr="001E1C37">
        <w:rPr>
          <w:rFonts w:ascii="Calibri" w:eastAsia="Times New Roman" w:hAnsi="Calibri" w:cs="Times New Roman"/>
          <w:b/>
          <w:sz w:val="20"/>
        </w:rPr>
        <w:t>Ringle</w:t>
      </w:r>
      <w:proofErr w:type="spellEnd"/>
      <w:r w:rsidRPr="001E1C37">
        <w:rPr>
          <w:rFonts w:ascii="Calibri" w:eastAsia="Times New Roman" w:hAnsi="Calibri" w:cs="Times New Roman"/>
          <w:b/>
          <w:sz w:val="20"/>
        </w:rPr>
        <w:t xml:space="preserve"> </w:t>
      </w:r>
    </w:p>
    <w:p w14:paraId="44AB14E7" w14:textId="425F0B20" w:rsidR="00FC50F6" w:rsidRPr="000B5717" w:rsidRDefault="00EC6C41" w:rsidP="000B5717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Michael is h</w:t>
      </w:r>
      <w:r w:rsidR="000B5717">
        <w:rPr>
          <w:rFonts w:ascii="Calibri" w:hAnsi="Calibri"/>
          <w:sz w:val="20"/>
        </w:rPr>
        <w:t>elping with student legal services.</w:t>
      </w:r>
      <w:r>
        <w:rPr>
          <w:rFonts w:ascii="Calibri" w:hAnsi="Calibri"/>
          <w:sz w:val="20"/>
        </w:rPr>
        <w:t xml:space="preserve"> Students pay</w:t>
      </w:r>
      <w:r w:rsidR="000B5717">
        <w:rPr>
          <w:rFonts w:ascii="Calibri" w:hAnsi="Calibri"/>
          <w:sz w:val="20"/>
        </w:rPr>
        <w:t xml:space="preserve"> $40 for</w:t>
      </w:r>
      <w:r>
        <w:rPr>
          <w:rFonts w:ascii="Calibri" w:hAnsi="Calibri"/>
          <w:sz w:val="20"/>
        </w:rPr>
        <w:t xml:space="preserve"> the</w:t>
      </w:r>
      <w:r w:rsidR="000B5717">
        <w:rPr>
          <w:rFonts w:ascii="Calibri" w:hAnsi="Calibri"/>
          <w:sz w:val="20"/>
        </w:rPr>
        <w:t xml:space="preserve"> entire year unless you </w:t>
      </w:r>
      <w:r>
        <w:rPr>
          <w:rFonts w:ascii="Calibri" w:hAnsi="Calibri"/>
          <w:sz w:val="20"/>
        </w:rPr>
        <w:t xml:space="preserve">decide to </w:t>
      </w:r>
      <w:r w:rsidR="000B5717">
        <w:rPr>
          <w:rFonts w:ascii="Calibri" w:hAnsi="Calibri"/>
          <w:sz w:val="20"/>
        </w:rPr>
        <w:t>opt out. For movi</w:t>
      </w:r>
      <w:r>
        <w:rPr>
          <w:rFonts w:ascii="Calibri" w:hAnsi="Calibri"/>
          <w:sz w:val="20"/>
        </w:rPr>
        <w:t>ng violations, parking tix,</w:t>
      </w:r>
      <w:r w:rsidR="000B5717">
        <w:rPr>
          <w:rFonts w:ascii="Calibri" w:hAnsi="Calibri"/>
          <w:sz w:val="20"/>
        </w:rPr>
        <w:t xml:space="preserve"> contract review, lease/landlord stuff</w:t>
      </w:r>
      <w:r>
        <w:rPr>
          <w:rFonts w:ascii="Calibri" w:hAnsi="Calibri"/>
          <w:sz w:val="20"/>
        </w:rPr>
        <w:t>, etc</w:t>
      </w:r>
      <w:r w:rsidR="000B5717">
        <w:rPr>
          <w:rFonts w:ascii="Calibri" w:hAnsi="Calibri"/>
          <w:sz w:val="20"/>
        </w:rPr>
        <w:t xml:space="preserve">. Looking to expand services, </w:t>
      </w:r>
      <w:r>
        <w:rPr>
          <w:rFonts w:ascii="Calibri" w:hAnsi="Calibri"/>
          <w:sz w:val="20"/>
        </w:rPr>
        <w:t xml:space="preserve">&amp; </w:t>
      </w:r>
      <w:r w:rsidR="000B5717">
        <w:rPr>
          <w:rFonts w:ascii="Calibri" w:hAnsi="Calibri"/>
          <w:sz w:val="20"/>
        </w:rPr>
        <w:t>interested in what legal services professional st</w:t>
      </w:r>
      <w:r>
        <w:rPr>
          <w:rFonts w:ascii="Calibri" w:hAnsi="Calibri"/>
          <w:sz w:val="20"/>
        </w:rPr>
        <w:t>udents would be interested in. L</w:t>
      </w:r>
      <w:r w:rsidR="000B5717">
        <w:rPr>
          <w:rFonts w:ascii="Calibri" w:hAnsi="Calibri"/>
          <w:sz w:val="20"/>
        </w:rPr>
        <w:t>et Michael know</w:t>
      </w:r>
      <w:r>
        <w:rPr>
          <w:rFonts w:ascii="Calibri" w:hAnsi="Calibri"/>
          <w:sz w:val="20"/>
        </w:rPr>
        <w:t xml:space="preserve"> if you have suggestions. </w:t>
      </w:r>
    </w:p>
    <w:p w14:paraId="5D2BA710" w14:textId="77777777" w:rsidR="000B5717" w:rsidRPr="00733FC8" w:rsidRDefault="000B5717" w:rsidP="000B5717">
      <w:pPr>
        <w:pStyle w:val="Normal1"/>
        <w:rPr>
          <w:rFonts w:ascii="Calibri" w:hAnsi="Calibri"/>
          <w:b/>
          <w:sz w:val="20"/>
          <w:u w:val="single"/>
        </w:rPr>
      </w:pPr>
    </w:p>
    <w:p w14:paraId="14D4DAD8" w14:textId="6F0755F4" w:rsidR="001E1C37" w:rsidRPr="007B7626" w:rsidRDefault="001E1C37" w:rsidP="001E1C37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1E1C37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Justice Update</w:t>
      </w:r>
      <w:r w:rsidRPr="001E1C37">
        <w:rPr>
          <w:rFonts w:ascii="Calibri" w:eastAsia="Times New Roman" w:hAnsi="Calibri" w:cs="Times New Roman"/>
          <w:b/>
          <w:sz w:val="20"/>
        </w:rPr>
        <w:t xml:space="preserve">: </w:t>
      </w:r>
      <w:r w:rsidRPr="001E1C37">
        <w:rPr>
          <w:rFonts w:ascii="Calibri" w:eastAsia="Times New Roman" w:hAnsi="Calibri" w:cs="Times New Roman"/>
          <w:b/>
          <w:sz w:val="20"/>
        </w:rPr>
        <w:tab/>
      </w:r>
      <w:r w:rsidR="00F63281">
        <w:rPr>
          <w:rFonts w:ascii="Calibri" w:eastAsia="Times New Roman" w:hAnsi="Calibri" w:cs="Times New Roman"/>
          <w:b/>
          <w:sz w:val="20"/>
        </w:rPr>
        <w:tab/>
      </w:r>
      <w:r w:rsidR="00086260">
        <w:rPr>
          <w:rFonts w:ascii="Calibri" w:eastAsia="Times New Roman" w:hAnsi="Calibri" w:cs="Times New Roman"/>
          <w:b/>
          <w:sz w:val="20"/>
        </w:rPr>
        <w:t xml:space="preserve">Mike </w:t>
      </w:r>
      <w:proofErr w:type="spellStart"/>
      <w:r w:rsidR="00086260">
        <w:rPr>
          <w:rFonts w:ascii="Calibri" w:eastAsia="Times New Roman" w:hAnsi="Calibri" w:cs="Times New Roman"/>
          <w:b/>
          <w:sz w:val="20"/>
        </w:rPr>
        <w:t>Friebe</w:t>
      </w:r>
      <w:proofErr w:type="spellEnd"/>
      <w:r w:rsidRPr="001E1C37">
        <w:rPr>
          <w:rFonts w:ascii="Calibri" w:eastAsia="Times New Roman" w:hAnsi="Calibri" w:cs="Times New Roman"/>
          <w:b/>
          <w:sz w:val="20"/>
        </w:rPr>
        <w:t xml:space="preserve"> </w:t>
      </w:r>
    </w:p>
    <w:p w14:paraId="6038AA65" w14:textId="779A123E" w:rsidR="007B7626" w:rsidRPr="003D0ACB" w:rsidRDefault="0040105A" w:rsidP="00070857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lastRenderedPageBreak/>
        <w:t>Continue updating PDF</w:t>
      </w:r>
      <w:r w:rsidR="000B5717">
        <w:rPr>
          <w:rFonts w:ascii="Calibri" w:hAnsi="Calibri"/>
          <w:sz w:val="20"/>
        </w:rPr>
        <w:t xml:space="preserve">. </w:t>
      </w:r>
      <w:r w:rsidR="00EC6C41">
        <w:rPr>
          <w:rFonts w:ascii="Calibri" w:hAnsi="Calibri"/>
          <w:sz w:val="20"/>
        </w:rPr>
        <w:t xml:space="preserve">WE FINALLY FINISHED! WOO!  </w:t>
      </w:r>
    </w:p>
    <w:p w14:paraId="2FDF10D2" w14:textId="709F8189" w:rsidR="003D0ACB" w:rsidRPr="00E97BFF" w:rsidRDefault="00C2121B" w:rsidP="00070857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Vote: </w:t>
      </w:r>
      <w:r w:rsidR="003D0ACB">
        <w:rPr>
          <w:rFonts w:ascii="Calibri" w:hAnsi="Calibri"/>
          <w:sz w:val="20"/>
        </w:rPr>
        <w:t xml:space="preserve">When </w:t>
      </w:r>
      <w:r w:rsidR="00EC6C41">
        <w:rPr>
          <w:rFonts w:ascii="Calibri" w:hAnsi="Calibri"/>
          <w:sz w:val="20"/>
        </w:rPr>
        <w:t>traveling to your event,</w:t>
      </w:r>
      <w:r w:rsidR="003D0ACB">
        <w:rPr>
          <w:rFonts w:ascii="Calibri" w:hAnsi="Calibri"/>
          <w:sz w:val="20"/>
        </w:rPr>
        <w:t xml:space="preserve"> no receipts need to be submitted. </w:t>
      </w:r>
      <w:r w:rsidR="00E22E6C">
        <w:rPr>
          <w:rFonts w:ascii="Calibri" w:hAnsi="Calibri"/>
          <w:sz w:val="20"/>
        </w:rPr>
        <w:t xml:space="preserve">Use google maps to show how </w:t>
      </w:r>
      <w:r w:rsidR="00EC6C41">
        <w:rPr>
          <w:rFonts w:ascii="Calibri" w:hAnsi="Calibri"/>
          <w:sz w:val="20"/>
        </w:rPr>
        <w:t>m</w:t>
      </w:r>
      <w:r w:rsidR="00E22E6C">
        <w:rPr>
          <w:rFonts w:ascii="Calibri" w:hAnsi="Calibri"/>
          <w:sz w:val="20"/>
        </w:rPr>
        <w:t>any miles the trip is, multiply the mileage by 54 cents per mile</w:t>
      </w:r>
      <w:r w:rsidR="00EC6C41">
        <w:rPr>
          <w:rFonts w:ascii="Calibri" w:hAnsi="Calibri"/>
          <w:sz w:val="20"/>
        </w:rPr>
        <w:t xml:space="preserve"> (or whatever the current Ohio rate is)</w:t>
      </w:r>
    </w:p>
    <w:p w14:paraId="2ADB4CCD" w14:textId="7181E0FA" w:rsidR="00E97BFF" w:rsidRPr="0086211C" w:rsidRDefault="00E97BFF" w:rsidP="00070857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Vote: </w:t>
      </w:r>
      <w:r w:rsidR="00EC6C41">
        <w:rPr>
          <w:rFonts w:ascii="Calibri" w:hAnsi="Calibri"/>
          <w:sz w:val="20"/>
        </w:rPr>
        <w:t>we have tiers for reimbursement, they should include</w:t>
      </w:r>
      <w:r>
        <w:rPr>
          <w:rFonts w:ascii="Calibri" w:hAnsi="Calibri"/>
          <w:sz w:val="20"/>
        </w:rPr>
        <w:t xml:space="preserve"> # of tiers &amp; reimbursement %s</w:t>
      </w:r>
      <w:r w:rsidR="00EC6C41">
        <w:rPr>
          <w:rFonts w:ascii="Calibri" w:hAnsi="Calibri"/>
          <w:sz w:val="20"/>
        </w:rPr>
        <w:t xml:space="preserve"> used</w:t>
      </w:r>
      <w:r>
        <w:rPr>
          <w:rFonts w:ascii="Calibri" w:hAnsi="Calibri"/>
          <w:sz w:val="20"/>
        </w:rPr>
        <w:t xml:space="preserve">. </w:t>
      </w:r>
      <w:r w:rsidR="00EC6C41">
        <w:rPr>
          <w:rFonts w:ascii="Calibri" w:hAnsi="Calibri"/>
          <w:sz w:val="20"/>
        </w:rPr>
        <w:t>Each tier has</w:t>
      </w:r>
      <w:r>
        <w:rPr>
          <w:rFonts w:ascii="Calibri" w:hAnsi="Calibri"/>
          <w:sz w:val="20"/>
        </w:rPr>
        <w:t xml:space="preserve"> </w:t>
      </w:r>
      <w:r w:rsidR="00EC6C41">
        <w:rPr>
          <w:rFonts w:ascii="Calibri" w:hAnsi="Calibri"/>
          <w:sz w:val="20"/>
        </w:rPr>
        <w:t>~</w:t>
      </w:r>
      <w:r>
        <w:rPr>
          <w:rFonts w:ascii="Calibri" w:hAnsi="Calibri"/>
          <w:sz w:val="20"/>
        </w:rPr>
        <w:t xml:space="preserve">10-25% </w:t>
      </w:r>
      <w:r w:rsidR="00EC6C41">
        <w:rPr>
          <w:rFonts w:ascii="Calibri" w:hAnsi="Calibri"/>
          <w:sz w:val="20"/>
        </w:rPr>
        <w:t xml:space="preserve">difference in reimbursement %s </w:t>
      </w:r>
      <w:r>
        <w:rPr>
          <w:rFonts w:ascii="Calibri" w:hAnsi="Calibri"/>
          <w:sz w:val="20"/>
        </w:rPr>
        <w:t xml:space="preserve">between each tier. </w:t>
      </w:r>
      <w:r w:rsidR="00F669A4">
        <w:rPr>
          <w:rFonts w:ascii="Calibri" w:hAnsi="Calibri"/>
          <w:sz w:val="20"/>
        </w:rPr>
        <w:t>Up to the discretion of each school’s justice</w:t>
      </w:r>
      <w:r w:rsidR="00EC6C41">
        <w:rPr>
          <w:rFonts w:ascii="Calibri" w:hAnsi="Calibri"/>
          <w:sz w:val="20"/>
        </w:rPr>
        <w:t xml:space="preserve"> to decide specifics</w:t>
      </w:r>
      <w:r w:rsidR="00F669A4">
        <w:rPr>
          <w:rFonts w:ascii="Calibri" w:hAnsi="Calibri"/>
          <w:sz w:val="20"/>
        </w:rPr>
        <w:t xml:space="preserve">. The chief justice will give an annual report to the senate of how the disbursements were made. </w:t>
      </w:r>
    </w:p>
    <w:p w14:paraId="74FBF975" w14:textId="3E80754E" w:rsidR="0086211C" w:rsidRPr="00362770" w:rsidRDefault="0086211C" w:rsidP="00070857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Vote: after grading is done, if you are awarded less than $50, you are no longer eligible to receive funding. </w:t>
      </w:r>
    </w:p>
    <w:p w14:paraId="17660A59" w14:textId="26106795" w:rsidR="00EC6C41" w:rsidRPr="00EC6C41" w:rsidRDefault="00362770" w:rsidP="00EC6C41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Vote: 2 applications </w:t>
      </w:r>
      <w:r w:rsidR="005906BD">
        <w:rPr>
          <w:rFonts w:ascii="Calibri" w:hAnsi="Calibri"/>
          <w:sz w:val="20"/>
        </w:rPr>
        <w:t>per academic year</w:t>
      </w:r>
      <w:r>
        <w:rPr>
          <w:rFonts w:ascii="Calibri" w:hAnsi="Calibri"/>
          <w:sz w:val="20"/>
        </w:rPr>
        <w:t>.</w:t>
      </w:r>
      <w:r w:rsidR="00EC6C41">
        <w:rPr>
          <w:rFonts w:ascii="Calibri" w:hAnsi="Calibri"/>
          <w:sz w:val="20"/>
        </w:rPr>
        <w:t xml:space="preserve"> You can apply for</w:t>
      </w:r>
      <w:r>
        <w:rPr>
          <w:rFonts w:ascii="Calibri" w:hAnsi="Calibri"/>
          <w:sz w:val="20"/>
        </w:rPr>
        <w:t xml:space="preserve"> </w:t>
      </w:r>
      <w:r w:rsidR="00EC6C41">
        <w:rPr>
          <w:rFonts w:ascii="Calibri" w:hAnsi="Calibri"/>
          <w:sz w:val="20"/>
        </w:rPr>
        <w:t>n</w:t>
      </w:r>
      <w:r w:rsidR="006F38A7">
        <w:rPr>
          <w:rFonts w:ascii="Calibri" w:hAnsi="Calibri"/>
          <w:sz w:val="20"/>
        </w:rPr>
        <w:t>o more than $750 per application</w:t>
      </w:r>
      <w:r w:rsidR="00EC6C41">
        <w:rPr>
          <w:rFonts w:ascii="Calibri" w:hAnsi="Calibri"/>
          <w:sz w:val="20"/>
        </w:rPr>
        <w:t xml:space="preserve"> (ex: if someone applies for $100, the chief justice will adjust that to $750)</w:t>
      </w:r>
      <w:r w:rsidR="006F38A7">
        <w:rPr>
          <w:rFonts w:ascii="Calibri" w:hAnsi="Calibri"/>
          <w:sz w:val="20"/>
        </w:rPr>
        <w:t>.</w:t>
      </w:r>
      <w:r w:rsidR="00EC6C41">
        <w:rPr>
          <w:rFonts w:ascii="Calibri" w:hAnsi="Calibri"/>
          <w:sz w:val="20"/>
        </w:rPr>
        <w:t xml:space="preserve"> You cannot apply</w:t>
      </w:r>
      <w:r w:rsidR="00B32B93">
        <w:rPr>
          <w:rFonts w:ascii="Calibri" w:hAnsi="Calibri"/>
          <w:sz w:val="20"/>
        </w:rPr>
        <w:t xml:space="preserve"> for the same event more than once.</w:t>
      </w:r>
      <w:r w:rsidR="00EC6C41">
        <w:rPr>
          <w:rFonts w:ascii="Calibri" w:hAnsi="Calibri"/>
          <w:sz w:val="20"/>
        </w:rPr>
        <w:t xml:space="preserve"> </w:t>
      </w:r>
    </w:p>
    <w:p w14:paraId="7EAA0E90" w14:textId="77777777" w:rsidR="00070857" w:rsidRPr="001E1C37" w:rsidRDefault="00070857" w:rsidP="00070857">
      <w:pPr>
        <w:pStyle w:val="Normal1"/>
        <w:rPr>
          <w:rFonts w:ascii="Calibri" w:hAnsi="Calibri"/>
          <w:b/>
          <w:sz w:val="20"/>
          <w:u w:val="single"/>
        </w:rPr>
      </w:pPr>
    </w:p>
    <w:p w14:paraId="5355137F" w14:textId="46746708" w:rsidR="00E916BC" w:rsidRPr="00086260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Social</w:t>
      </w:r>
      <w:r w:rsidR="004E0543">
        <w:rPr>
          <w:rFonts w:ascii="Calibri" w:hAnsi="Calibri"/>
          <w:b/>
          <w:sz w:val="20"/>
          <w:highlight w:val="white"/>
          <w:u w:val="single"/>
        </w:rPr>
        <w:t>/</w:t>
      </w:r>
      <w:r w:rsidR="00086260">
        <w:rPr>
          <w:rFonts w:ascii="Calibri" w:hAnsi="Calibri"/>
          <w:b/>
          <w:sz w:val="20"/>
          <w:highlight w:val="white"/>
          <w:u w:val="single"/>
        </w:rPr>
        <w:t>HPS</w:t>
      </w:r>
      <w:r>
        <w:rPr>
          <w:rFonts w:ascii="Calibri" w:hAnsi="Calibri"/>
          <w:b/>
          <w:sz w:val="20"/>
          <w:highlight w:val="white"/>
          <w:u w:val="single"/>
        </w:rPr>
        <w:t xml:space="preserve"> Chair Update</w:t>
      </w:r>
      <w:r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b/>
          <w:sz w:val="20"/>
        </w:rPr>
        <w:tab/>
      </w:r>
      <w:r w:rsidR="00086260">
        <w:rPr>
          <w:rFonts w:ascii="Calibri" w:hAnsi="Calibri"/>
          <w:b/>
          <w:sz w:val="20"/>
        </w:rPr>
        <w:tab/>
        <w:t>Sarah Gartner</w:t>
      </w:r>
    </w:p>
    <w:p w14:paraId="5345FDFE" w14:textId="47E47494" w:rsidR="007B7626" w:rsidRPr="00B537CA" w:rsidRDefault="00B63D0F" w:rsidP="00B537CA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HPS:</w:t>
      </w:r>
      <w:r w:rsidR="00EC6C41">
        <w:rPr>
          <w:rFonts w:ascii="Calibri" w:hAnsi="Calibri"/>
          <w:sz w:val="20"/>
        </w:rPr>
        <w:t xml:space="preserve"> next thing we’re working on is</w:t>
      </w:r>
      <w:r>
        <w:rPr>
          <w:rFonts w:ascii="Calibri" w:hAnsi="Calibri"/>
          <w:sz w:val="20"/>
        </w:rPr>
        <w:t xml:space="preserve"> trying to get ads going. </w:t>
      </w:r>
      <w:r w:rsidR="00EC6C41">
        <w:rPr>
          <w:rFonts w:ascii="Calibri" w:hAnsi="Calibri"/>
          <w:sz w:val="20"/>
        </w:rPr>
        <w:t xml:space="preserve">Event is </w:t>
      </w:r>
      <w:r>
        <w:rPr>
          <w:rFonts w:ascii="Calibri" w:hAnsi="Calibri"/>
          <w:sz w:val="20"/>
        </w:rPr>
        <w:t>Feb 25</w:t>
      </w:r>
      <w:r w:rsidRPr="00B63D0F">
        <w:rPr>
          <w:rFonts w:ascii="Calibri" w:hAnsi="Calibri"/>
          <w:sz w:val="20"/>
          <w:vertAlign w:val="superscript"/>
        </w:rPr>
        <w:t>th</w:t>
      </w:r>
      <w:r w:rsidR="00EC6C41">
        <w:rPr>
          <w:rFonts w:ascii="Calibri" w:hAnsi="Calibri"/>
          <w:sz w:val="20"/>
        </w:rPr>
        <w:t xml:space="preserve">, plant that date in your brain! </w:t>
      </w:r>
    </w:p>
    <w:p w14:paraId="10FAE9BD" w14:textId="77777777" w:rsidR="00B537CA" w:rsidRPr="007B7626" w:rsidRDefault="00B537CA" w:rsidP="00B537CA">
      <w:pPr>
        <w:pStyle w:val="Normal1"/>
        <w:rPr>
          <w:rFonts w:ascii="Calibri" w:hAnsi="Calibri"/>
          <w:b/>
          <w:sz w:val="20"/>
          <w:u w:val="single"/>
        </w:rPr>
      </w:pPr>
    </w:p>
    <w:p w14:paraId="3EBC0CCB" w14:textId="6E814158" w:rsidR="00086260" w:rsidRDefault="0008626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Service Chair Update</w:t>
      </w:r>
      <w:r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Ashley </w:t>
      </w:r>
      <w:proofErr w:type="spellStart"/>
      <w:r>
        <w:rPr>
          <w:rFonts w:ascii="Calibri" w:hAnsi="Calibri"/>
          <w:b/>
          <w:sz w:val="20"/>
        </w:rPr>
        <w:t>Bulinski</w:t>
      </w:r>
      <w:proofErr w:type="spellEnd"/>
      <w:r>
        <w:rPr>
          <w:rFonts w:ascii="Calibri" w:hAnsi="Calibri"/>
          <w:b/>
          <w:sz w:val="20"/>
        </w:rPr>
        <w:t xml:space="preserve"> </w:t>
      </w:r>
    </w:p>
    <w:p w14:paraId="12DBA708" w14:textId="77777777" w:rsidR="00B537CA" w:rsidRPr="00B537CA" w:rsidRDefault="00B537CA" w:rsidP="00B537CA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No updates </w:t>
      </w:r>
    </w:p>
    <w:p w14:paraId="3F2DD5CF" w14:textId="1B214DEE" w:rsidR="007B7626" w:rsidRPr="00DD70D4" w:rsidRDefault="007B7626" w:rsidP="00B537CA">
      <w:pPr>
        <w:pStyle w:val="Normal1"/>
        <w:rPr>
          <w:rFonts w:ascii="Calibri" w:hAnsi="Calibri"/>
          <w:sz w:val="20"/>
        </w:rPr>
      </w:pPr>
    </w:p>
    <w:p w14:paraId="1BDA66AA" w14:textId="60DE1469" w:rsidR="00E916BC" w:rsidRPr="00AA32CC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Outreach Chair Update</w:t>
      </w:r>
      <w:r>
        <w:rPr>
          <w:rFonts w:ascii="Calibri" w:hAnsi="Calibri"/>
          <w:b/>
          <w:sz w:val="20"/>
          <w:u w:val="single"/>
        </w:rPr>
        <w:t>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 w:rsidR="00F63281">
        <w:rPr>
          <w:rFonts w:ascii="Calibri" w:hAnsi="Calibri"/>
          <w:b/>
          <w:sz w:val="20"/>
        </w:rPr>
        <w:tab/>
      </w:r>
      <w:r w:rsidR="00E9787C">
        <w:rPr>
          <w:rFonts w:ascii="Calibri" w:hAnsi="Calibri"/>
          <w:b/>
          <w:sz w:val="20"/>
        </w:rPr>
        <w:t>Mary McKeever</w:t>
      </w:r>
      <w:r>
        <w:rPr>
          <w:rFonts w:ascii="Calibri" w:hAnsi="Calibri"/>
          <w:b/>
          <w:sz w:val="20"/>
        </w:rPr>
        <w:t xml:space="preserve"> </w:t>
      </w:r>
    </w:p>
    <w:p w14:paraId="3F3F86D8" w14:textId="2B72F9A2" w:rsidR="005460E4" w:rsidRPr="00B537CA" w:rsidRDefault="00B537CA" w:rsidP="00B537CA">
      <w:pPr>
        <w:pStyle w:val="Normal1"/>
        <w:numPr>
          <w:ilvl w:val="0"/>
          <w:numId w:val="38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No updates</w:t>
      </w:r>
    </w:p>
    <w:p w14:paraId="5D269019" w14:textId="77777777" w:rsidR="00B537CA" w:rsidRPr="005460E4" w:rsidRDefault="00B537CA" w:rsidP="00B537CA">
      <w:pPr>
        <w:pStyle w:val="Normal1"/>
        <w:rPr>
          <w:rFonts w:ascii="Calibri" w:hAnsi="Calibri"/>
          <w:b/>
          <w:sz w:val="20"/>
          <w:u w:val="single"/>
        </w:rPr>
      </w:pPr>
    </w:p>
    <w:p w14:paraId="4A7CBB9F" w14:textId="4ACC7F2D" w:rsidR="00C3348C" w:rsidRDefault="005460E4" w:rsidP="0004390A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New Business</w:t>
      </w:r>
    </w:p>
    <w:p w14:paraId="52A56966" w14:textId="190D4F76" w:rsidR="00E5739B" w:rsidRPr="00734723" w:rsidRDefault="00ED41DB" w:rsidP="00734723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Everyone go vote on November 8</w:t>
      </w:r>
      <w:r w:rsidRPr="00ED41DB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! </w:t>
      </w:r>
      <w:r w:rsidR="00E5739B" w:rsidRPr="00734723">
        <w:rPr>
          <w:rFonts w:ascii="Calibri" w:hAnsi="Calibri"/>
          <w:sz w:val="20"/>
        </w:rPr>
        <w:t xml:space="preserve"> </w:t>
      </w:r>
    </w:p>
    <w:p w14:paraId="2237CA53" w14:textId="77777777" w:rsidR="00CD7B3B" w:rsidRDefault="00CD7B3B" w:rsidP="00081384">
      <w:pPr>
        <w:pStyle w:val="Normal1"/>
        <w:rPr>
          <w:rFonts w:ascii="Calibri" w:hAnsi="Calibri"/>
          <w:sz w:val="20"/>
        </w:rPr>
      </w:pPr>
    </w:p>
    <w:p w14:paraId="544B75C6" w14:textId="2EAE27A0" w:rsidR="00E916BC" w:rsidRDefault="001E1C37" w:rsidP="00081384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Adjourn</w:t>
      </w:r>
    </w:p>
    <w:sectPr w:rsidR="00E916BC" w:rsidSect="00081384">
      <w:pgSz w:w="12240" w:h="15840"/>
      <w:pgMar w:top="1440" w:right="1440" w:bottom="1440" w:left="1440" w:header="720" w:footer="720" w:gutter="0"/>
      <w:pgBorders w:offsetFrom="page">
        <w:top w:val="single" w:sz="12" w:space="31" w:color="auto" w:shadow="1"/>
        <w:left w:val="single" w:sz="12" w:space="31" w:color="auto" w:shadow="1"/>
        <w:bottom w:val="single" w:sz="12" w:space="31" w:color="auto" w:shadow="1"/>
        <w:right w:val="single" w:sz="12" w:space="31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FE404D"/>
    <w:multiLevelType w:val="hybridMultilevel"/>
    <w:tmpl w:val="C5EEBC7C"/>
    <w:lvl w:ilvl="0" w:tplc="5AAC05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6DA9BD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40ED1C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5F6559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F80E36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56C1B3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040635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E3C1A6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D666C74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6FF0842"/>
    <w:multiLevelType w:val="hybridMultilevel"/>
    <w:tmpl w:val="6D084A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D1D8A"/>
    <w:multiLevelType w:val="hybridMultilevel"/>
    <w:tmpl w:val="49DC096E"/>
    <w:lvl w:ilvl="0" w:tplc="42B8D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84E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288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3AB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9A95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7253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FA82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BEA0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0085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C913AC1"/>
    <w:multiLevelType w:val="hybridMultilevel"/>
    <w:tmpl w:val="67AA3E32"/>
    <w:lvl w:ilvl="0" w:tplc="7F2C5246">
      <w:numFmt w:val="bullet"/>
      <w:lvlText w:val="-"/>
      <w:lvlJc w:val="left"/>
      <w:pPr>
        <w:ind w:left="1080" w:hanging="360"/>
      </w:pPr>
      <w:rPr>
        <w:rFonts w:ascii="Calibri" w:hAnsi="Calibri"/>
      </w:rPr>
    </w:lvl>
    <w:lvl w:ilvl="1" w:tplc="C4904BC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768AB3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11436F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290C3E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C38D33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F4E9A3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68EC17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36A119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E115D1F"/>
    <w:multiLevelType w:val="hybridMultilevel"/>
    <w:tmpl w:val="B51C946E"/>
    <w:lvl w:ilvl="0" w:tplc="03DC5B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52F6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565F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CEF4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08B2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5ADA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2EA7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B826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F0F4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E5746E5"/>
    <w:multiLevelType w:val="hybridMultilevel"/>
    <w:tmpl w:val="F8BC03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274809"/>
    <w:multiLevelType w:val="hybridMultilevel"/>
    <w:tmpl w:val="B088CD9A"/>
    <w:lvl w:ilvl="0" w:tplc="BE766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490A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8234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EE73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36B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E6C5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744E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1A6C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C240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4D032DC"/>
    <w:multiLevelType w:val="hybridMultilevel"/>
    <w:tmpl w:val="833AACA4"/>
    <w:lvl w:ilvl="0" w:tplc="80F22E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A6AF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0092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44A1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CAE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6A68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76EC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AEB0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7897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A1E1D09"/>
    <w:multiLevelType w:val="hybridMultilevel"/>
    <w:tmpl w:val="3110B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084A"/>
    <w:multiLevelType w:val="hybridMultilevel"/>
    <w:tmpl w:val="DD50F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E174A"/>
    <w:multiLevelType w:val="hybridMultilevel"/>
    <w:tmpl w:val="3976C2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B9031E"/>
    <w:multiLevelType w:val="hybridMultilevel"/>
    <w:tmpl w:val="7B0011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FB75F4"/>
    <w:multiLevelType w:val="hybridMultilevel"/>
    <w:tmpl w:val="429E2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8605B4">
      <w:numFmt w:val="bullet"/>
      <w:lvlText w:val="-"/>
      <w:lvlJc w:val="left"/>
      <w:pPr>
        <w:ind w:left="2520" w:hanging="360"/>
      </w:pPr>
      <w:rPr>
        <w:rFonts w:ascii="Calibri" w:eastAsia="Arial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DC67A1"/>
    <w:multiLevelType w:val="hybridMultilevel"/>
    <w:tmpl w:val="B982330A"/>
    <w:lvl w:ilvl="0" w:tplc="B6660F7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298079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D1EC7D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E32337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5F4A4A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FDE37B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63C52D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528F0C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C8A670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242D1756"/>
    <w:multiLevelType w:val="hybridMultilevel"/>
    <w:tmpl w:val="D6284B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9775FF"/>
    <w:multiLevelType w:val="hybridMultilevel"/>
    <w:tmpl w:val="5A5CE010"/>
    <w:lvl w:ilvl="0" w:tplc="9708841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14F43F4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DD06D40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0CE109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36AF46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166C4C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F3C671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CC26C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ABA0D3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2BC72949"/>
    <w:multiLevelType w:val="hybridMultilevel"/>
    <w:tmpl w:val="3BB61138"/>
    <w:lvl w:ilvl="0" w:tplc="669014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2B72397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D82A07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9B6DDE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31A206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324219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5B8F95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766E6A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69AC6E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314617DF"/>
    <w:multiLevelType w:val="hybridMultilevel"/>
    <w:tmpl w:val="A858E8B0"/>
    <w:lvl w:ilvl="0" w:tplc="D1F071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A1F01B5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0692D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ADCD22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09FE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036496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798413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62CAC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606753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36C96FFE"/>
    <w:multiLevelType w:val="hybridMultilevel"/>
    <w:tmpl w:val="EB6C35FC"/>
    <w:lvl w:ilvl="0" w:tplc="9BF22F1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B90CB7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7E4524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72CC47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1F0848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00866E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9F41C1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978B69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61AE26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36D54D4F"/>
    <w:multiLevelType w:val="hybridMultilevel"/>
    <w:tmpl w:val="AB520FBC"/>
    <w:lvl w:ilvl="0" w:tplc="47B4139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45FC5B5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F045DA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090E25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4CA3C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BCAD1E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774300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E78E41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E5A0CC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C2752D5"/>
    <w:multiLevelType w:val="hybridMultilevel"/>
    <w:tmpl w:val="C8D05E86"/>
    <w:lvl w:ilvl="0" w:tplc="D7B03618">
      <w:start w:val="1"/>
      <w:numFmt w:val="upperRoman"/>
      <w:lvlText w:val="%1."/>
      <w:lvlJc w:val="right"/>
      <w:pPr>
        <w:ind w:left="720" w:hanging="360"/>
      </w:pPr>
    </w:lvl>
    <w:lvl w:ilvl="1" w:tplc="BB02DF6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F2C5246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3" w:tplc="3D68338E">
      <w:start w:val="1"/>
      <w:numFmt w:val="decimal"/>
      <w:lvlText w:val="%4."/>
      <w:lvlJc w:val="left"/>
      <w:pPr>
        <w:ind w:left="2880" w:hanging="360"/>
      </w:pPr>
    </w:lvl>
    <w:lvl w:ilvl="4" w:tplc="35A2E0A6">
      <w:start w:val="1"/>
      <w:numFmt w:val="lowerLetter"/>
      <w:lvlText w:val="%5."/>
      <w:lvlJc w:val="left"/>
      <w:pPr>
        <w:ind w:left="3600" w:hanging="360"/>
      </w:pPr>
    </w:lvl>
    <w:lvl w:ilvl="5" w:tplc="E74CFBDA">
      <w:start w:val="1"/>
      <w:numFmt w:val="lowerRoman"/>
      <w:lvlText w:val="%6."/>
      <w:lvlJc w:val="right"/>
      <w:pPr>
        <w:ind w:left="4320" w:hanging="180"/>
      </w:pPr>
    </w:lvl>
    <w:lvl w:ilvl="6" w:tplc="60E6BD52">
      <w:start w:val="1"/>
      <w:numFmt w:val="decimal"/>
      <w:lvlText w:val="%7."/>
      <w:lvlJc w:val="left"/>
      <w:pPr>
        <w:ind w:left="5040" w:hanging="360"/>
      </w:pPr>
    </w:lvl>
    <w:lvl w:ilvl="7" w:tplc="84BA7CB4">
      <w:start w:val="1"/>
      <w:numFmt w:val="lowerLetter"/>
      <w:lvlText w:val="%8."/>
      <w:lvlJc w:val="left"/>
      <w:pPr>
        <w:ind w:left="5760" w:hanging="360"/>
      </w:pPr>
    </w:lvl>
    <w:lvl w:ilvl="8" w:tplc="7ACC4AD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61149"/>
    <w:multiLevelType w:val="hybridMultilevel"/>
    <w:tmpl w:val="A2D201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E2C2623"/>
    <w:multiLevelType w:val="hybridMultilevel"/>
    <w:tmpl w:val="2B48EB64"/>
    <w:lvl w:ilvl="0" w:tplc="F5208452">
      <w:start w:val="1"/>
      <w:numFmt w:val="decimal"/>
      <w:lvlText w:val="%1."/>
      <w:lvlJc w:val="left"/>
      <w:pPr>
        <w:ind w:left="720" w:hanging="360"/>
      </w:pPr>
    </w:lvl>
    <w:lvl w:ilvl="1" w:tplc="CF3CECFC">
      <w:start w:val="1"/>
      <w:numFmt w:val="lowerLetter"/>
      <w:lvlText w:val="%2."/>
      <w:lvlJc w:val="left"/>
      <w:pPr>
        <w:ind w:left="1440" w:hanging="360"/>
      </w:pPr>
    </w:lvl>
    <w:lvl w:ilvl="2" w:tplc="3C9C84DA">
      <w:start w:val="1"/>
      <w:numFmt w:val="lowerRoman"/>
      <w:lvlText w:val="%3."/>
      <w:lvlJc w:val="right"/>
      <w:pPr>
        <w:ind w:left="2160" w:hanging="180"/>
      </w:pPr>
    </w:lvl>
    <w:lvl w:ilvl="3" w:tplc="FDC0644A">
      <w:start w:val="1"/>
      <w:numFmt w:val="decimal"/>
      <w:lvlText w:val="%4."/>
      <w:lvlJc w:val="left"/>
      <w:pPr>
        <w:ind w:left="2880" w:hanging="360"/>
      </w:pPr>
    </w:lvl>
    <w:lvl w:ilvl="4" w:tplc="E75AF1C2">
      <w:start w:val="1"/>
      <w:numFmt w:val="lowerLetter"/>
      <w:lvlText w:val="%5."/>
      <w:lvlJc w:val="left"/>
      <w:pPr>
        <w:ind w:left="3600" w:hanging="360"/>
      </w:pPr>
    </w:lvl>
    <w:lvl w:ilvl="5" w:tplc="56C8BE18">
      <w:start w:val="1"/>
      <w:numFmt w:val="lowerRoman"/>
      <w:lvlText w:val="%6."/>
      <w:lvlJc w:val="right"/>
      <w:pPr>
        <w:ind w:left="4320" w:hanging="180"/>
      </w:pPr>
    </w:lvl>
    <w:lvl w:ilvl="6" w:tplc="101C8086">
      <w:start w:val="1"/>
      <w:numFmt w:val="decimal"/>
      <w:lvlText w:val="%7."/>
      <w:lvlJc w:val="left"/>
      <w:pPr>
        <w:ind w:left="5040" w:hanging="360"/>
      </w:pPr>
    </w:lvl>
    <w:lvl w:ilvl="7" w:tplc="1A1C0648">
      <w:start w:val="1"/>
      <w:numFmt w:val="lowerLetter"/>
      <w:lvlText w:val="%8."/>
      <w:lvlJc w:val="left"/>
      <w:pPr>
        <w:ind w:left="5760" w:hanging="360"/>
      </w:pPr>
    </w:lvl>
    <w:lvl w:ilvl="8" w:tplc="40C67B6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66F5F"/>
    <w:multiLevelType w:val="hybridMultilevel"/>
    <w:tmpl w:val="979A7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EA7663"/>
    <w:multiLevelType w:val="hybridMultilevel"/>
    <w:tmpl w:val="E3967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49307A"/>
    <w:multiLevelType w:val="hybridMultilevel"/>
    <w:tmpl w:val="E396767C"/>
    <w:lvl w:ilvl="0" w:tplc="0E4CE65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648231F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D9B482A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BECD58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D9EFBA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508A95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FAA3C1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F9CCF8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EED4C8C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>
    <w:nsid w:val="57DF4903"/>
    <w:multiLevelType w:val="hybridMultilevel"/>
    <w:tmpl w:val="693211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F2079E"/>
    <w:multiLevelType w:val="hybridMultilevel"/>
    <w:tmpl w:val="E72417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5D1E47"/>
    <w:multiLevelType w:val="hybridMultilevel"/>
    <w:tmpl w:val="93CA3B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471C0"/>
    <w:multiLevelType w:val="hybridMultilevel"/>
    <w:tmpl w:val="38FC7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3C53F0"/>
    <w:multiLevelType w:val="hybridMultilevel"/>
    <w:tmpl w:val="AA32EE46"/>
    <w:lvl w:ilvl="0" w:tplc="AA226BE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D72092A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1B78471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5B6600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70E962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4FA45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FB2F86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ADCA34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A48D60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>
    <w:nsid w:val="70372CEE"/>
    <w:multiLevelType w:val="hybridMultilevel"/>
    <w:tmpl w:val="AC76AD1A"/>
    <w:lvl w:ilvl="0" w:tplc="73AE3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F0D5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CF1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BC2E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F036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E43B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98AA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BE62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D621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0832250"/>
    <w:multiLevelType w:val="hybridMultilevel"/>
    <w:tmpl w:val="B47A1A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8A35A7"/>
    <w:multiLevelType w:val="hybridMultilevel"/>
    <w:tmpl w:val="12FCCF1E"/>
    <w:lvl w:ilvl="0" w:tplc="C31EE89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529EE29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F7602F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39AE47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E18BDF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92B4A86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39E860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E9490A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F22978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4">
    <w:nsid w:val="79365D73"/>
    <w:multiLevelType w:val="hybridMultilevel"/>
    <w:tmpl w:val="5A029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A01F08"/>
    <w:multiLevelType w:val="hybridMultilevel"/>
    <w:tmpl w:val="903E24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0E3F0E"/>
    <w:multiLevelType w:val="hybridMultilevel"/>
    <w:tmpl w:val="C64E25C0"/>
    <w:lvl w:ilvl="0" w:tplc="DC5C749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0A0817A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608589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9ACFB8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D58B80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38267D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75496B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FB09D7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93CEB43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7">
    <w:nsid w:val="7F8C0186"/>
    <w:multiLevelType w:val="hybridMultilevel"/>
    <w:tmpl w:val="2F6486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8"/>
  </w:num>
  <w:num w:numId="5">
    <w:abstractNumId w:val="17"/>
  </w:num>
  <w:num w:numId="6">
    <w:abstractNumId w:val="36"/>
  </w:num>
  <w:num w:numId="7">
    <w:abstractNumId w:val="25"/>
  </w:num>
  <w:num w:numId="8">
    <w:abstractNumId w:val="19"/>
  </w:num>
  <w:num w:numId="9">
    <w:abstractNumId w:val="22"/>
  </w:num>
  <w:num w:numId="10">
    <w:abstractNumId w:val="0"/>
  </w:num>
  <w:num w:numId="11">
    <w:abstractNumId w:val="6"/>
  </w:num>
  <w:num w:numId="12">
    <w:abstractNumId w:val="2"/>
  </w:num>
  <w:num w:numId="13">
    <w:abstractNumId w:val="31"/>
  </w:num>
  <w:num w:numId="14">
    <w:abstractNumId w:val="4"/>
  </w:num>
  <w:num w:numId="15">
    <w:abstractNumId w:val="7"/>
  </w:num>
  <w:num w:numId="16">
    <w:abstractNumId w:val="13"/>
  </w:num>
  <w:num w:numId="17">
    <w:abstractNumId w:val="30"/>
  </w:num>
  <w:num w:numId="18">
    <w:abstractNumId w:val="33"/>
  </w:num>
  <w:num w:numId="19">
    <w:abstractNumId w:val="16"/>
  </w:num>
  <w:num w:numId="20">
    <w:abstractNumId w:val="9"/>
  </w:num>
  <w:num w:numId="21">
    <w:abstractNumId w:val="24"/>
  </w:num>
  <w:num w:numId="22">
    <w:abstractNumId w:val="8"/>
  </w:num>
  <w:num w:numId="23">
    <w:abstractNumId w:val="34"/>
  </w:num>
  <w:num w:numId="24">
    <w:abstractNumId w:val="37"/>
  </w:num>
  <w:num w:numId="25">
    <w:abstractNumId w:val="10"/>
  </w:num>
  <w:num w:numId="26">
    <w:abstractNumId w:val="32"/>
  </w:num>
  <w:num w:numId="27">
    <w:abstractNumId w:val="14"/>
  </w:num>
  <w:num w:numId="28">
    <w:abstractNumId w:val="27"/>
  </w:num>
  <w:num w:numId="29">
    <w:abstractNumId w:val="11"/>
  </w:num>
  <w:num w:numId="30">
    <w:abstractNumId w:val="12"/>
  </w:num>
  <w:num w:numId="31">
    <w:abstractNumId w:val="26"/>
  </w:num>
  <w:num w:numId="32">
    <w:abstractNumId w:val="21"/>
  </w:num>
  <w:num w:numId="33">
    <w:abstractNumId w:val="5"/>
  </w:num>
  <w:num w:numId="34">
    <w:abstractNumId w:val="28"/>
  </w:num>
  <w:num w:numId="35">
    <w:abstractNumId w:val="35"/>
  </w:num>
  <w:num w:numId="36">
    <w:abstractNumId w:val="23"/>
  </w:num>
  <w:num w:numId="37">
    <w:abstractNumId w:val="2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59"/>
    <w:rsid w:val="00042C2C"/>
    <w:rsid w:val="0004390A"/>
    <w:rsid w:val="00070857"/>
    <w:rsid w:val="00081384"/>
    <w:rsid w:val="00086260"/>
    <w:rsid w:val="000B5717"/>
    <w:rsid w:val="000D03C2"/>
    <w:rsid w:val="000D4626"/>
    <w:rsid w:val="000D6EB5"/>
    <w:rsid w:val="001141E6"/>
    <w:rsid w:val="001364B0"/>
    <w:rsid w:val="00142793"/>
    <w:rsid w:val="001634F5"/>
    <w:rsid w:val="00163E85"/>
    <w:rsid w:val="0018363C"/>
    <w:rsid w:val="00185C74"/>
    <w:rsid w:val="001A11E0"/>
    <w:rsid w:val="001C2407"/>
    <w:rsid w:val="001D2173"/>
    <w:rsid w:val="001E1C37"/>
    <w:rsid w:val="001E311D"/>
    <w:rsid w:val="001E583A"/>
    <w:rsid w:val="002024CF"/>
    <w:rsid w:val="00203DC7"/>
    <w:rsid w:val="00217D2F"/>
    <w:rsid w:val="00253C03"/>
    <w:rsid w:val="00282473"/>
    <w:rsid w:val="00291D4A"/>
    <w:rsid w:val="002B52DA"/>
    <w:rsid w:val="002C497F"/>
    <w:rsid w:val="002E31C7"/>
    <w:rsid w:val="003018AB"/>
    <w:rsid w:val="003113B3"/>
    <w:rsid w:val="00314CBB"/>
    <w:rsid w:val="00333BB9"/>
    <w:rsid w:val="0035373F"/>
    <w:rsid w:val="00362770"/>
    <w:rsid w:val="00365C1F"/>
    <w:rsid w:val="00377121"/>
    <w:rsid w:val="003823C9"/>
    <w:rsid w:val="003A387F"/>
    <w:rsid w:val="003D0ACB"/>
    <w:rsid w:val="003F521D"/>
    <w:rsid w:val="0040105A"/>
    <w:rsid w:val="004168BC"/>
    <w:rsid w:val="004212E1"/>
    <w:rsid w:val="00433A6C"/>
    <w:rsid w:val="00446A5E"/>
    <w:rsid w:val="004542EE"/>
    <w:rsid w:val="00484FCB"/>
    <w:rsid w:val="004A05AE"/>
    <w:rsid w:val="004B0F80"/>
    <w:rsid w:val="004E0543"/>
    <w:rsid w:val="004F7534"/>
    <w:rsid w:val="00526DD4"/>
    <w:rsid w:val="005460E4"/>
    <w:rsid w:val="005779FA"/>
    <w:rsid w:val="00583EA5"/>
    <w:rsid w:val="005906BD"/>
    <w:rsid w:val="00593404"/>
    <w:rsid w:val="005A1A71"/>
    <w:rsid w:val="005B1504"/>
    <w:rsid w:val="005D53F0"/>
    <w:rsid w:val="005E2356"/>
    <w:rsid w:val="005F1D86"/>
    <w:rsid w:val="005F289E"/>
    <w:rsid w:val="0067503C"/>
    <w:rsid w:val="006949F6"/>
    <w:rsid w:val="006952B0"/>
    <w:rsid w:val="006A5695"/>
    <w:rsid w:val="006C0AE9"/>
    <w:rsid w:val="006F38A7"/>
    <w:rsid w:val="006F7D60"/>
    <w:rsid w:val="007215E2"/>
    <w:rsid w:val="00733FC8"/>
    <w:rsid w:val="00734723"/>
    <w:rsid w:val="007457C3"/>
    <w:rsid w:val="00747538"/>
    <w:rsid w:val="00760458"/>
    <w:rsid w:val="00781592"/>
    <w:rsid w:val="007875CE"/>
    <w:rsid w:val="007B7626"/>
    <w:rsid w:val="007C0792"/>
    <w:rsid w:val="007C13ED"/>
    <w:rsid w:val="007D6774"/>
    <w:rsid w:val="007F4F0A"/>
    <w:rsid w:val="008166AA"/>
    <w:rsid w:val="008268BF"/>
    <w:rsid w:val="0083521A"/>
    <w:rsid w:val="008478FA"/>
    <w:rsid w:val="00854B3D"/>
    <w:rsid w:val="0086211C"/>
    <w:rsid w:val="00870A19"/>
    <w:rsid w:val="00871668"/>
    <w:rsid w:val="00890E7E"/>
    <w:rsid w:val="0089707D"/>
    <w:rsid w:val="008A490D"/>
    <w:rsid w:val="008A4D25"/>
    <w:rsid w:val="008B1D47"/>
    <w:rsid w:val="008C5C0D"/>
    <w:rsid w:val="00915359"/>
    <w:rsid w:val="009333E4"/>
    <w:rsid w:val="009361D8"/>
    <w:rsid w:val="0096112F"/>
    <w:rsid w:val="009B40A4"/>
    <w:rsid w:val="009E0A28"/>
    <w:rsid w:val="009F43CF"/>
    <w:rsid w:val="00A350EA"/>
    <w:rsid w:val="00A428AA"/>
    <w:rsid w:val="00A5699F"/>
    <w:rsid w:val="00A77C16"/>
    <w:rsid w:val="00A82755"/>
    <w:rsid w:val="00A871EA"/>
    <w:rsid w:val="00A92165"/>
    <w:rsid w:val="00AA32CC"/>
    <w:rsid w:val="00AB2704"/>
    <w:rsid w:val="00AD46C3"/>
    <w:rsid w:val="00AE5FD2"/>
    <w:rsid w:val="00AF487F"/>
    <w:rsid w:val="00B15F59"/>
    <w:rsid w:val="00B32672"/>
    <w:rsid w:val="00B32B93"/>
    <w:rsid w:val="00B32E8B"/>
    <w:rsid w:val="00B43EFF"/>
    <w:rsid w:val="00B537CA"/>
    <w:rsid w:val="00B626DC"/>
    <w:rsid w:val="00B63D0F"/>
    <w:rsid w:val="00B64B05"/>
    <w:rsid w:val="00B73D80"/>
    <w:rsid w:val="00B90185"/>
    <w:rsid w:val="00BA53D4"/>
    <w:rsid w:val="00BA7427"/>
    <w:rsid w:val="00BC7F8A"/>
    <w:rsid w:val="00BE269C"/>
    <w:rsid w:val="00BE73B6"/>
    <w:rsid w:val="00BF0D5B"/>
    <w:rsid w:val="00BF3627"/>
    <w:rsid w:val="00BF3C63"/>
    <w:rsid w:val="00BF5D46"/>
    <w:rsid w:val="00C2121B"/>
    <w:rsid w:val="00C23735"/>
    <w:rsid w:val="00C3348C"/>
    <w:rsid w:val="00C42C2D"/>
    <w:rsid w:val="00C63D19"/>
    <w:rsid w:val="00C905B6"/>
    <w:rsid w:val="00CA36A4"/>
    <w:rsid w:val="00CC09AC"/>
    <w:rsid w:val="00CD4F52"/>
    <w:rsid w:val="00CD7B3B"/>
    <w:rsid w:val="00CF3136"/>
    <w:rsid w:val="00D25770"/>
    <w:rsid w:val="00D260A6"/>
    <w:rsid w:val="00D34AA5"/>
    <w:rsid w:val="00D72BA1"/>
    <w:rsid w:val="00D8559F"/>
    <w:rsid w:val="00D902EB"/>
    <w:rsid w:val="00D94DD4"/>
    <w:rsid w:val="00DD44F4"/>
    <w:rsid w:val="00DD70D4"/>
    <w:rsid w:val="00DE7AC8"/>
    <w:rsid w:val="00DF5546"/>
    <w:rsid w:val="00E01CE1"/>
    <w:rsid w:val="00E04513"/>
    <w:rsid w:val="00E20FC5"/>
    <w:rsid w:val="00E22E6C"/>
    <w:rsid w:val="00E5739B"/>
    <w:rsid w:val="00E6159C"/>
    <w:rsid w:val="00E67E3C"/>
    <w:rsid w:val="00E85E50"/>
    <w:rsid w:val="00E916BC"/>
    <w:rsid w:val="00E963D6"/>
    <w:rsid w:val="00E9787C"/>
    <w:rsid w:val="00E97BFF"/>
    <w:rsid w:val="00EA398F"/>
    <w:rsid w:val="00EA4CFB"/>
    <w:rsid w:val="00EB7E97"/>
    <w:rsid w:val="00EC6C41"/>
    <w:rsid w:val="00ED41DB"/>
    <w:rsid w:val="00EE71ED"/>
    <w:rsid w:val="00EE7EE3"/>
    <w:rsid w:val="00EF0068"/>
    <w:rsid w:val="00F02A6A"/>
    <w:rsid w:val="00F63281"/>
    <w:rsid w:val="00F669A4"/>
    <w:rsid w:val="00F92722"/>
    <w:rsid w:val="00FC3C36"/>
    <w:rsid w:val="00FC4E6B"/>
    <w:rsid w:val="00FC50F6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FB9A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73"/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1D217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D217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5F5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15F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B15F5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4">
    <w:name w:val="Grid Table 3 Accent 4"/>
    <w:basedOn w:val="TableNormal"/>
    <w:uiPriority w:val="48"/>
    <w:rsid w:val="00B15F5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1D2173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D2173"/>
    <w:rPr>
      <w:rFonts w:ascii="Tahoma" w:eastAsia="Times New Roman" w:hAnsi="Tahoma" w:cs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28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73"/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1D217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D217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5F5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15F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B15F5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4">
    <w:name w:val="Grid Table 3 Accent 4"/>
    <w:basedOn w:val="TableNormal"/>
    <w:uiPriority w:val="48"/>
    <w:rsid w:val="00B15F5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1D2173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D2173"/>
    <w:rPr>
      <w:rFonts w:ascii="Tahoma" w:eastAsia="Times New Roman" w:hAnsi="Tahoma" w:cs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28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Abushagur, Noor</dc:creator>
  <cp:keywords/>
  <dc:description/>
  <cp:lastModifiedBy>David Gorenz</cp:lastModifiedBy>
  <cp:revision>2</cp:revision>
  <dcterms:created xsi:type="dcterms:W3CDTF">2017-01-08T16:43:00Z</dcterms:created>
  <dcterms:modified xsi:type="dcterms:W3CDTF">2017-01-08T16:43:00Z</dcterms:modified>
</cp:coreProperties>
</file>